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d"/>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67"/>
        <w:gridCol w:w="4556"/>
      </w:tblGrid>
      <w:tr w:rsidR="009A3D0A" w:rsidRPr="00C67803" w:rsidTr="00601C93">
        <w:trPr>
          <w:jc w:val="center"/>
        </w:trPr>
        <w:tc>
          <w:tcPr>
            <w:tcW w:w="4536" w:type="dxa"/>
          </w:tcPr>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Принято на общем собрании</w:t>
            </w:r>
          </w:p>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СНТ «</w:t>
            </w:r>
            <w:proofErr w:type="spellStart"/>
            <w:r w:rsidRPr="00C67803">
              <w:rPr>
                <w:rStyle w:val="a8"/>
                <w:rFonts w:eastAsiaTheme="majorEastAsia"/>
                <w:sz w:val="28"/>
                <w:szCs w:val="28"/>
              </w:rPr>
              <w:t>Дыбино</w:t>
            </w:r>
            <w:proofErr w:type="spellEnd"/>
            <w:r w:rsidRPr="00C67803">
              <w:rPr>
                <w:rStyle w:val="a8"/>
                <w:rFonts w:eastAsiaTheme="majorEastAsia"/>
                <w:sz w:val="28"/>
                <w:szCs w:val="28"/>
              </w:rPr>
              <w:t>»</w:t>
            </w:r>
          </w:p>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«___» ____________ 20__г.</w:t>
            </w:r>
          </w:p>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Протокол собрания № ______</w:t>
            </w:r>
          </w:p>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от  «___» ___________ 20__г.</w:t>
            </w:r>
          </w:p>
        </w:tc>
        <w:tc>
          <w:tcPr>
            <w:tcW w:w="567" w:type="dxa"/>
          </w:tcPr>
          <w:p w:rsidR="009A3D0A" w:rsidRPr="00C67803" w:rsidRDefault="009A3D0A" w:rsidP="00601C93">
            <w:pPr>
              <w:pStyle w:val="afc"/>
              <w:jc w:val="center"/>
              <w:rPr>
                <w:rStyle w:val="a8"/>
                <w:rFonts w:eastAsiaTheme="majorEastAsia"/>
                <w:b w:val="0"/>
                <w:sz w:val="28"/>
                <w:szCs w:val="28"/>
              </w:rPr>
            </w:pPr>
          </w:p>
        </w:tc>
        <w:tc>
          <w:tcPr>
            <w:tcW w:w="4468" w:type="dxa"/>
          </w:tcPr>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Утверждено решением правления</w:t>
            </w:r>
          </w:p>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СНТ «</w:t>
            </w:r>
            <w:proofErr w:type="spellStart"/>
            <w:r w:rsidRPr="00C67803">
              <w:rPr>
                <w:rStyle w:val="a8"/>
                <w:rFonts w:eastAsiaTheme="majorEastAsia"/>
                <w:sz w:val="28"/>
                <w:szCs w:val="28"/>
              </w:rPr>
              <w:t>Дыбино</w:t>
            </w:r>
            <w:proofErr w:type="spellEnd"/>
            <w:r w:rsidRPr="00C67803">
              <w:rPr>
                <w:rStyle w:val="a8"/>
                <w:rFonts w:eastAsiaTheme="majorEastAsia"/>
                <w:sz w:val="28"/>
                <w:szCs w:val="28"/>
              </w:rPr>
              <w:t>»</w:t>
            </w:r>
          </w:p>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«___» ___________ 20__г.</w:t>
            </w:r>
          </w:p>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Председатель правления СНТ «</w:t>
            </w:r>
            <w:proofErr w:type="spellStart"/>
            <w:r w:rsidRPr="00C67803">
              <w:rPr>
                <w:rStyle w:val="a8"/>
                <w:rFonts w:eastAsiaTheme="majorEastAsia"/>
                <w:sz w:val="28"/>
                <w:szCs w:val="28"/>
              </w:rPr>
              <w:t>Дыбино</w:t>
            </w:r>
            <w:proofErr w:type="spellEnd"/>
            <w:r w:rsidRPr="00C67803">
              <w:rPr>
                <w:rStyle w:val="a8"/>
                <w:rFonts w:eastAsiaTheme="majorEastAsia"/>
                <w:sz w:val="28"/>
                <w:szCs w:val="28"/>
              </w:rPr>
              <w:t>»</w:t>
            </w:r>
          </w:p>
          <w:p w:rsidR="009A3D0A" w:rsidRPr="00C67803" w:rsidRDefault="009A3D0A" w:rsidP="00601C93">
            <w:pPr>
              <w:pStyle w:val="afc"/>
              <w:jc w:val="center"/>
              <w:rPr>
                <w:rStyle w:val="a8"/>
                <w:rFonts w:eastAsiaTheme="majorEastAsia"/>
                <w:b w:val="0"/>
                <w:sz w:val="28"/>
                <w:szCs w:val="28"/>
              </w:rPr>
            </w:pPr>
            <w:r w:rsidRPr="00C67803">
              <w:rPr>
                <w:rStyle w:val="a8"/>
                <w:rFonts w:eastAsiaTheme="majorEastAsia"/>
                <w:sz w:val="28"/>
                <w:szCs w:val="28"/>
              </w:rPr>
              <w:t>_______________________________</w:t>
            </w:r>
          </w:p>
        </w:tc>
      </w:tr>
    </w:tbl>
    <w:p w:rsidR="009A3D0A" w:rsidRDefault="009A3D0A" w:rsidP="009A3D0A">
      <w:pPr>
        <w:spacing w:before="100" w:beforeAutospacing="1" w:after="100" w:afterAutospacing="1"/>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w:t>
      </w:r>
    </w:p>
    <w:p w:rsidR="009A3D0A" w:rsidRPr="007128EB" w:rsidRDefault="009A3D0A" w:rsidP="009A3D0A">
      <w:pPr>
        <w:spacing w:before="100" w:beforeAutospacing="1" w:after="100" w:afterAutospacing="1"/>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 ПОРЯДКЕ ОРГАНИЗАЦИИ ДЕЯТЕЛЬНОСТИ ПРАВЛЕНИЯ САДОВОГО  НЕКОММЕРЧЕСКОГО ТОВАРИЩЕСТВА  «ДЫБИНО»</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Глава I. ОБЩИЕ ПОЛОЖЕНИЯ.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1.1. Основы организации и деятельности Правления. </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Глава II. СТРУКТУРА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Общие положения.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2.2. Члены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 Председатель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2.4. Заместитель Председателя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2.5. Секретарь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Глава III. ОРГАНИЗАЦИОННЫЕ ФОРМЫ РАБОТЫ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 Заседания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3.2. Порядок подготовки к проведению заседания.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3.3. Формирование, рассмотрение и утверждение повестки дня заседания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 Порядок проведения заседания.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3.5. Порядок голосования на заседаниях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3.6. Протокол заседания.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Глава IV. РАССМОТРЕНИЕ ПРОЕКТОВ РЕШЕНИЙ И ИХ ПРИНЯТИЕ</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4.1. Решения Правления, порядок их принятия и вступления в силу.</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 xml:space="preserve">4.2. Порядок рассмотрения и утверждения проекта сметы и отчета об ее исполнении.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Глава V. ПРАВИЛА ЭТИКИ ЧЛЕНА ПРАВЛЕНИЯ </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Глава VI. ОТВЕТСТВЕННОСТЬ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6.1. Общие положения.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6.2. Соблюдение Положения и ответственность за его нарушение. </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Глава VII. ЗАКЛЮЧИТЕЛЬНЫЕ ПОЛОЖЕНИЯ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7.1. Порядок внесения изменений и дополнений в Положение.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7.2. Вступление Положения в силу.</w:t>
      </w:r>
    </w:p>
    <w:p w:rsidR="009A3D0A" w:rsidRPr="00105D68" w:rsidRDefault="009A3D0A" w:rsidP="009A3D0A">
      <w:pPr>
        <w:spacing w:before="100" w:beforeAutospacing="1" w:after="100" w:afterAutospacing="1"/>
        <w:rPr>
          <w:rFonts w:ascii="Times New Roman" w:eastAsia="Times New Roman" w:hAnsi="Times New Roman" w:cs="Times New Roman"/>
          <w:sz w:val="28"/>
          <w:szCs w:val="28"/>
          <w:u w:val="single"/>
          <w:lang w:eastAsia="ru-RU"/>
        </w:rPr>
      </w:pPr>
      <w:r w:rsidRPr="00105D68">
        <w:rPr>
          <w:rFonts w:ascii="Times New Roman" w:eastAsia="Times New Roman" w:hAnsi="Times New Roman" w:cs="Times New Roman"/>
          <w:sz w:val="28"/>
          <w:szCs w:val="28"/>
          <w:u w:val="single"/>
          <w:lang w:eastAsia="ru-RU"/>
        </w:rPr>
        <w:t>ГЛАВА I. ОБЩИЕ ПОЛОЖЕНИЯ.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Положение о порядке организации деятельности Правления </w:t>
      </w:r>
      <w:r>
        <w:rPr>
          <w:rFonts w:ascii="Times New Roman" w:eastAsia="Times New Roman" w:hAnsi="Times New Roman" w:cs="Times New Roman"/>
          <w:sz w:val="28"/>
          <w:szCs w:val="28"/>
          <w:lang w:eastAsia="ru-RU"/>
        </w:rPr>
        <w:t>СНТ «</w:t>
      </w:r>
      <w:proofErr w:type="spellStart"/>
      <w:r>
        <w:rPr>
          <w:rFonts w:ascii="Times New Roman" w:eastAsia="Times New Roman" w:hAnsi="Times New Roman" w:cs="Times New Roman"/>
          <w:sz w:val="28"/>
          <w:szCs w:val="28"/>
          <w:lang w:eastAsia="ru-RU"/>
        </w:rPr>
        <w:t>Дыбино</w:t>
      </w:r>
      <w:proofErr w:type="spellEnd"/>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 (далее – Положение) является правовым актом, устанавливающим порядок работы и организацию деятельности</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 Правления </w:t>
      </w:r>
      <w:r>
        <w:rPr>
          <w:rFonts w:ascii="Times New Roman" w:eastAsia="Times New Roman" w:hAnsi="Times New Roman" w:cs="Times New Roman"/>
          <w:sz w:val="28"/>
          <w:szCs w:val="28"/>
          <w:lang w:eastAsia="ru-RU"/>
        </w:rPr>
        <w:t>СНТ «</w:t>
      </w:r>
      <w:proofErr w:type="spellStart"/>
      <w:r>
        <w:rPr>
          <w:rFonts w:ascii="Times New Roman" w:eastAsia="Times New Roman" w:hAnsi="Times New Roman" w:cs="Times New Roman"/>
          <w:sz w:val="28"/>
          <w:szCs w:val="28"/>
          <w:lang w:eastAsia="ru-RU"/>
        </w:rPr>
        <w:t>Дыбино</w:t>
      </w:r>
      <w:proofErr w:type="spellEnd"/>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 (далее – Правление), правила и процедуру рассмотрения вопросов и принятия решений и актов</w:t>
      </w:r>
      <w:r>
        <w:rPr>
          <w:rFonts w:ascii="Times New Roman" w:eastAsia="Times New Roman" w:hAnsi="Times New Roman" w:cs="Times New Roman"/>
          <w:sz w:val="28"/>
          <w:szCs w:val="28"/>
          <w:lang w:eastAsia="ru-RU"/>
        </w:rPr>
        <w:t>.</w:t>
      </w:r>
      <w:r w:rsidRPr="007128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Положение </w:t>
      </w:r>
      <w:r w:rsidRPr="007128EB">
        <w:rPr>
          <w:rFonts w:ascii="Times New Roman" w:eastAsia="Times New Roman" w:hAnsi="Times New Roman" w:cs="Times New Roman"/>
          <w:sz w:val="28"/>
          <w:szCs w:val="28"/>
          <w:lang w:eastAsia="ru-RU"/>
        </w:rPr>
        <w:t xml:space="preserve"> разработан</w:t>
      </w:r>
      <w:r>
        <w:rPr>
          <w:rFonts w:ascii="Times New Roman" w:eastAsia="Times New Roman" w:hAnsi="Times New Roman" w:cs="Times New Roman"/>
          <w:sz w:val="28"/>
          <w:szCs w:val="28"/>
          <w:lang w:eastAsia="ru-RU"/>
        </w:rPr>
        <w:t>о</w:t>
      </w:r>
      <w:r w:rsidRPr="007128EB">
        <w:rPr>
          <w:rFonts w:ascii="Times New Roman" w:eastAsia="Times New Roman" w:hAnsi="Times New Roman" w:cs="Times New Roman"/>
          <w:sz w:val="28"/>
          <w:szCs w:val="28"/>
          <w:lang w:eastAsia="ru-RU"/>
        </w:rPr>
        <w:t xml:space="preserve"> в соответствии с </w:t>
      </w:r>
      <w:r>
        <w:rPr>
          <w:rFonts w:ascii="Times New Roman" w:eastAsia="Times New Roman" w:hAnsi="Times New Roman" w:cs="Times New Roman"/>
          <w:sz w:val="28"/>
          <w:szCs w:val="28"/>
          <w:lang w:eastAsia="ru-RU"/>
        </w:rPr>
        <w:t>Уставом СНТ «</w:t>
      </w:r>
      <w:proofErr w:type="spellStart"/>
      <w:r>
        <w:rPr>
          <w:rFonts w:ascii="Times New Roman" w:eastAsia="Times New Roman" w:hAnsi="Times New Roman" w:cs="Times New Roman"/>
          <w:sz w:val="28"/>
          <w:szCs w:val="28"/>
          <w:lang w:eastAsia="ru-RU"/>
        </w:rPr>
        <w:t>Дыбино</w:t>
      </w:r>
      <w:proofErr w:type="spellEnd"/>
      <w:r w:rsidRPr="007128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Федеральным законом «О садоводческих, огороднических и дачных неком</w:t>
      </w:r>
      <w:r>
        <w:rPr>
          <w:rFonts w:ascii="Times New Roman" w:eastAsia="Times New Roman" w:hAnsi="Times New Roman" w:cs="Times New Roman"/>
          <w:sz w:val="28"/>
          <w:szCs w:val="28"/>
          <w:lang w:eastAsia="ru-RU"/>
        </w:rPr>
        <w:t>мерческих объединениях граждан»</w:t>
      </w:r>
      <w:r w:rsidRPr="007128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w:t>
      </w:r>
      <w:r w:rsidRPr="005A072C">
        <w:rPr>
          <w:rFonts w:ascii="Times New Roman" w:eastAsia="Times New Roman" w:hAnsi="Times New Roman" w:cs="Times New Roman"/>
          <w:sz w:val="28"/>
          <w:szCs w:val="28"/>
          <w:lang w:eastAsia="ru-RU"/>
        </w:rPr>
        <w:t xml:space="preserve"> 15</w:t>
      </w:r>
      <w:r>
        <w:rPr>
          <w:rFonts w:ascii="Times New Roman" w:eastAsia="Times New Roman" w:hAnsi="Times New Roman" w:cs="Times New Roman"/>
          <w:sz w:val="28"/>
          <w:szCs w:val="28"/>
          <w:lang w:eastAsia="ru-RU"/>
        </w:rPr>
        <w:t>.04.</w:t>
      </w:r>
      <w:r w:rsidRPr="005A072C">
        <w:rPr>
          <w:rFonts w:ascii="Times New Roman" w:eastAsia="Times New Roman" w:hAnsi="Times New Roman" w:cs="Times New Roman"/>
          <w:sz w:val="28"/>
          <w:szCs w:val="28"/>
          <w:lang w:eastAsia="ru-RU"/>
        </w:rPr>
        <w:t>1998г. № 66-ФЗ</w:t>
      </w:r>
      <w:r>
        <w:rPr>
          <w:rFonts w:ascii="Times New Roman" w:eastAsia="Times New Roman" w:hAnsi="Times New Roman" w:cs="Times New Roman"/>
          <w:sz w:val="28"/>
          <w:szCs w:val="28"/>
          <w:lang w:eastAsia="ru-RU"/>
        </w:rPr>
        <w:t>,</w:t>
      </w:r>
      <w:r w:rsidRPr="005A072C">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законами </w:t>
      </w:r>
      <w:r>
        <w:rPr>
          <w:rFonts w:ascii="Times New Roman" w:eastAsia="Times New Roman" w:hAnsi="Times New Roman" w:cs="Times New Roman"/>
          <w:sz w:val="28"/>
          <w:szCs w:val="28"/>
          <w:lang w:eastAsia="ru-RU"/>
        </w:rPr>
        <w:t xml:space="preserve">г. Москвы и </w:t>
      </w:r>
      <w:r w:rsidRPr="007128EB">
        <w:rPr>
          <w:rFonts w:ascii="Times New Roman" w:eastAsia="Times New Roman" w:hAnsi="Times New Roman" w:cs="Times New Roman"/>
          <w:sz w:val="28"/>
          <w:szCs w:val="28"/>
          <w:lang w:eastAsia="ru-RU"/>
        </w:rPr>
        <w:t>Московской области</w:t>
      </w:r>
      <w:r>
        <w:rPr>
          <w:rFonts w:ascii="Times New Roman" w:eastAsia="Times New Roman" w:hAnsi="Times New Roman" w:cs="Times New Roman"/>
          <w:sz w:val="28"/>
          <w:szCs w:val="28"/>
          <w:lang w:eastAsia="ru-RU"/>
        </w:rPr>
        <w:t xml:space="preserve"> и </w:t>
      </w:r>
      <w:r w:rsidRPr="007128EB">
        <w:rPr>
          <w:rFonts w:ascii="Times New Roman" w:eastAsia="Times New Roman" w:hAnsi="Times New Roman" w:cs="Times New Roman"/>
          <w:sz w:val="28"/>
          <w:szCs w:val="28"/>
          <w:lang w:eastAsia="ru-RU"/>
        </w:rPr>
        <w:t>иными нормативно-правовыми актами</w:t>
      </w:r>
      <w:r>
        <w:rPr>
          <w:rFonts w:ascii="Times New Roman" w:eastAsia="Times New Roman" w:hAnsi="Times New Roman" w:cs="Times New Roman"/>
          <w:sz w:val="28"/>
          <w:szCs w:val="28"/>
          <w:lang w:eastAsia="ru-RU"/>
        </w:rPr>
        <w:t>,</w:t>
      </w:r>
      <w:r w:rsidRPr="007128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регулирующими деятельность садовых некоммерческих товариществ на территории РФ.</w:t>
      </w:r>
      <w:r w:rsidRPr="007128EB">
        <w:rPr>
          <w:rFonts w:ascii="Times New Roman" w:eastAsia="Times New Roman" w:hAnsi="Times New Roman" w:cs="Times New Roman"/>
          <w:sz w:val="28"/>
          <w:szCs w:val="28"/>
          <w:lang w:eastAsia="ru-RU"/>
        </w:rPr>
        <w:t xml:space="preserve">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1.1. Основы организации и деятельности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1.1.1. Правление является коллегиальным исполнительным органом самоуправления СНТ «</w:t>
      </w:r>
      <w:proofErr w:type="spellStart"/>
      <w:r>
        <w:rPr>
          <w:rFonts w:ascii="Times New Roman" w:eastAsia="Times New Roman" w:hAnsi="Times New Roman" w:cs="Times New Roman"/>
          <w:sz w:val="28"/>
          <w:szCs w:val="28"/>
          <w:lang w:eastAsia="ru-RU"/>
        </w:rPr>
        <w:t>Дыбино</w:t>
      </w:r>
      <w:proofErr w:type="spellEnd"/>
      <w:r w:rsidRPr="007128EB">
        <w:rPr>
          <w:rFonts w:ascii="Times New Roman" w:eastAsia="Times New Roman" w:hAnsi="Times New Roman" w:cs="Times New Roman"/>
          <w:sz w:val="28"/>
          <w:szCs w:val="28"/>
          <w:lang w:eastAsia="ru-RU"/>
        </w:rPr>
        <w:t>», обладающим правом представлять интересы членов Товарищества и принимать от их имени решения, обязательные для исполнения всеми членами Товарищества, работниками, заключившими трудовые договоры с Товариществом, и подотчетно Общему собранию членов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1.1.2. Правление руководствуется в своей деятельности законодательством Российской Федерации, законодательством </w:t>
      </w:r>
      <w:r>
        <w:rPr>
          <w:rFonts w:ascii="Times New Roman" w:eastAsia="Times New Roman" w:hAnsi="Times New Roman" w:cs="Times New Roman"/>
          <w:sz w:val="28"/>
          <w:szCs w:val="28"/>
          <w:lang w:eastAsia="ru-RU"/>
        </w:rPr>
        <w:t xml:space="preserve">г. Москвы и </w:t>
      </w:r>
      <w:r w:rsidRPr="007128EB">
        <w:rPr>
          <w:rFonts w:ascii="Times New Roman" w:eastAsia="Times New Roman" w:hAnsi="Times New Roman" w:cs="Times New Roman"/>
          <w:sz w:val="28"/>
          <w:szCs w:val="28"/>
          <w:lang w:eastAsia="ru-RU"/>
        </w:rPr>
        <w:t>Московской области, нормативными правовыми актами органов местного самоуправления, Уставом и настоящим Положением.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1.1.3. Деятельность Правления строится на основе коллективного, свободного, делового обсуждения и решения вопросов, гласности и законности, с привлечением членов Товарищества к участию в обсуждении вопросов, затрагивающих интересы всех </w:t>
      </w:r>
      <w:r>
        <w:rPr>
          <w:rFonts w:ascii="Times New Roman" w:eastAsia="Times New Roman" w:hAnsi="Times New Roman" w:cs="Times New Roman"/>
          <w:sz w:val="28"/>
          <w:szCs w:val="28"/>
          <w:lang w:eastAsia="ru-RU"/>
        </w:rPr>
        <w:t>членов</w:t>
      </w:r>
      <w:r w:rsidRPr="007128EB">
        <w:rPr>
          <w:rFonts w:ascii="Times New Roman" w:eastAsia="Times New Roman" w:hAnsi="Times New Roman" w:cs="Times New Roman"/>
          <w:sz w:val="28"/>
          <w:szCs w:val="28"/>
          <w:lang w:eastAsia="ru-RU"/>
        </w:rPr>
        <w:t xml:space="preserve"> Товарищества.</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 Решения Правления принимаются открытым голосованием простым большинством голосов присутствующих членов Правления. Не допускается принуждение членов Правления к принятию определенного решения, в какой бы форме оно не проявлялось, ограничивающее свободу их волеизъявления.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1.1.4. Главной организационной формой деятельности Правления является заседание, на котором решаются все вопросы, отнесенные к компетенции Правления. Правление </w:t>
      </w:r>
      <w:r w:rsidRPr="007128EB">
        <w:rPr>
          <w:rFonts w:ascii="Times New Roman" w:eastAsia="Times New Roman" w:hAnsi="Times New Roman" w:cs="Times New Roman"/>
          <w:sz w:val="28"/>
          <w:szCs w:val="28"/>
          <w:lang w:eastAsia="ru-RU"/>
        </w:rPr>
        <w:lastRenderedPageBreak/>
        <w:t>может осуществлять свою деятельность и в иных организационных формах в соответствии с законодательством, Уставом и настоящим Положением.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1.1.5. Заседания </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Правления проводятся открыто. В случаях, установленных настоящим Положением, члены Правления могут принять решение о проведении закрытого заседания или </w:t>
      </w:r>
      <w:r>
        <w:rPr>
          <w:rFonts w:ascii="Times New Roman" w:eastAsia="Times New Roman" w:hAnsi="Times New Roman" w:cs="Times New Roman"/>
          <w:sz w:val="28"/>
          <w:szCs w:val="28"/>
          <w:lang w:eastAsia="ru-RU"/>
        </w:rPr>
        <w:t xml:space="preserve">о </w:t>
      </w:r>
      <w:r w:rsidRPr="007128EB">
        <w:rPr>
          <w:rFonts w:ascii="Times New Roman" w:eastAsia="Times New Roman" w:hAnsi="Times New Roman" w:cs="Times New Roman"/>
          <w:sz w:val="28"/>
          <w:szCs w:val="28"/>
          <w:lang w:eastAsia="ru-RU"/>
        </w:rPr>
        <w:t>закрытом рассмотрении отдельных вопросов повестки дня.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1.1.6. Заседания Правления созываются Председателем Правления в сроки, установленные Правлением, а также по мере необходимости. Заседания Правления правомочны, если на них присутствует не менее чем две трети его членов.</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1.1.7. Решения Правления считаются принятыми, если за них проголосовало не менее половины присутствующих на заседании членов Правления. При равенстве голосов Председатель Правления имеет дополнительный решающий голос.</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1.1.8. Решения Правления, принятые в пределах его компетенции, обязательны для исполнения всеми членами Товарищества и работниками, заключившими трудовые договоры с Товариществом.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1.1.9. Правление вправе привлекать на договорной основе или общественных началах специалистов для обеспечения и выполнения возложенных на него полномочий.</w:t>
      </w:r>
    </w:p>
    <w:p w:rsidR="009A3D0A" w:rsidRPr="00446614" w:rsidRDefault="009A3D0A" w:rsidP="009A3D0A">
      <w:pPr>
        <w:spacing w:before="100" w:beforeAutospacing="1" w:after="100" w:afterAutospacing="1"/>
        <w:rPr>
          <w:rFonts w:ascii="Times New Roman" w:eastAsia="Times New Roman" w:hAnsi="Times New Roman" w:cs="Times New Roman"/>
          <w:sz w:val="28"/>
          <w:szCs w:val="28"/>
          <w:u w:val="single"/>
          <w:lang w:eastAsia="ru-RU"/>
        </w:rPr>
      </w:pPr>
      <w:r w:rsidRPr="00446614">
        <w:rPr>
          <w:rFonts w:ascii="Times New Roman" w:eastAsia="Times New Roman" w:hAnsi="Times New Roman" w:cs="Times New Roman"/>
          <w:sz w:val="28"/>
          <w:szCs w:val="28"/>
          <w:u w:val="single"/>
          <w:lang w:eastAsia="ru-RU"/>
        </w:rPr>
        <w:t>ГЛАВА II. СТРУКТУРА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2.1. Общие положения.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2.1.1. Правление состоит из Председателя и членов Правления. Численный состав членов Правления устанавливается Общим собранием членов Товарищества с распределением их обязанностей по сферам ответственности: энергоснабжение, газификация, водоснабжение, финансы и налоги, охрана, благоустройство и иные сферы деятельности.</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2.1.2. Члены Правления осуществляют свои полномочия на безвозмездной непрофессиональной основе, совмещая общественную деятельность с выполнением трудовых и служебных обязанностей по месту основной работы. На возмездной основе могут работать Председатель Правления либо его заместитель по решению Общего собрания.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2.1.3. Правление самостоятельно определяет свою структуру и органы, их полномочия в соответствии с действующим законодательством и Уставом Товарищества. </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2.1.4. К компетенции Правления относятся: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практическое выполнение решений Общего собрания членов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принятие решения о проведении внеочередного Общего собрания членов Товарищества или об отказе в его проведении;</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оперативное руководство текущей деятельностью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составление приходно-расходных смет и отчетов Товарищества, представление их на утверждение Общего собрания его членов;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 распоряжение материальными и нематериальными активами Товарищества в пределах, необходимых для обеспечения его текущей деятельности;</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организационно-техническое обеспечение деятельности Общего собрания членов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организация охраны имущества Товарищества и имущества его членов;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организация страхования имущества Товарищества и имущества его членов;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организация строительства, ремонта и содержания зданий, строений, сооружений, инженерных сетей, дорог и других объектов общего пользования;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приобретение и доставка посадочного материала, садового инвентаря, удобрений, ядохимикатов;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обеспечение делопроизводства Товарищества и содержание его архива;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прием на основе штатного расписания на работу в Товарищество лиц по трудовым договорам, их увольнение, поощрение и наложение на них взысканий, ведение учета работников;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 контроль </w:t>
      </w:r>
      <w:r>
        <w:rPr>
          <w:rFonts w:ascii="Times New Roman" w:eastAsia="Times New Roman" w:hAnsi="Times New Roman" w:cs="Times New Roman"/>
          <w:sz w:val="28"/>
          <w:szCs w:val="28"/>
          <w:lang w:eastAsia="ru-RU"/>
        </w:rPr>
        <w:t>по</w:t>
      </w:r>
      <w:r w:rsidRPr="007128EB">
        <w:rPr>
          <w:rFonts w:ascii="Times New Roman" w:eastAsia="Times New Roman" w:hAnsi="Times New Roman" w:cs="Times New Roman"/>
          <w:sz w:val="28"/>
          <w:szCs w:val="28"/>
          <w:lang w:eastAsia="ru-RU"/>
        </w:rPr>
        <w:t xml:space="preserve"> своевременн</w:t>
      </w:r>
      <w:r>
        <w:rPr>
          <w:rFonts w:ascii="Times New Roman" w:eastAsia="Times New Roman" w:hAnsi="Times New Roman" w:cs="Times New Roman"/>
          <w:sz w:val="28"/>
          <w:szCs w:val="28"/>
          <w:lang w:eastAsia="ru-RU"/>
        </w:rPr>
        <w:t>ому</w:t>
      </w:r>
      <w:r w:rsidRPr="007128EB">
        <w:rPr>
          <w:rFonts w:ascii="Times New Roman" w:eastAsia="Times New Roman" w:hAnsi="Times New Roman" w:cs="Times New Roman"/>
          <w:sz w:val="28"/>
          <w:szCs w:val="28"/>
          <w:lang w:eastAsia="ru-RU"/>
        </w:rPr>
        <w:t xml:space="preserve"> внесени</w:t>
      </w:r>
      <w:r>
        <w:rPr>
          <w:rFonts w:ascii="Times New Roman" w:eastAsia="Times New Roman" w:hAnsi="Times New Roman" w:cs="Times New Roman"/>
          <w:sz w:val="28"/>
          <w:szCs w:val="28"/>
          <w:lang w:eastAsia="ru-RU"/>
        </w:rPr>
        <w:t>ю</w:t>
      </w:r>
      <w:r w:rsidRPr="007128EB">
        <w:rPr>
          <w:rFonts w:ascii="Times New Roman" w:eastAsia="Times New Roman" w:hAnsi="Times New Roman" w:cs="Times New Roman"/>
          <w:sz w:val="28"/>
          <w:szCs w:val="28"/>
          <w:lang w:eastAsia="ru-RU"/>
        </w:rPr>
        <w:t xml:space="preserve"> вступительных, членских, целевых, дополнительных и иных взносов и платежей, принятие мер по их взысканию и по уменьшению убытков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совершение от имени Товарищества сделок;</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соблюдение Товариществом законодательства РФ и настоящего Устава;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рассмотрение заявлений членов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утверждение должностных обязанностей и инструкций;</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проведение мероприятий, связанных с оказанием услуг членам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2.1.5. Правление Товарищества в соответствии с законодательством Российской Федерации и Уставом имеет право принимать решения, необходимые для достижения целей деятельности и обеспечения нормальной работы Товарищества, за исключением решений, которые касаются вопросов, отнесенных Федеральным законом и Уставом Товарищества к компетенции Общего собрания членов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2.2. Члены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2.2.1. Член Правления избирается прямым голосованием из числа наиболее компетентных и достойных садоводов на срок два года Общим собранием членов Товарищества. Компетентность слагается из общей и специальной подготовленности. Общая подготовленность включает в себя образование, культурный уровень, жизненный опыт, гражданскую смелость, чувство нового и т. д. Специальная подготовленность слагается из глубокого знания правового статуса, основных прав и форм организации и деятельности Правления, профессиональных навыков.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2.2.2. Порядок выдвижения и избрания кандидатов в члены Правления Товарищества определяется Положением о порядке проведения Общего собрания членов СНТ «</w:t>
      </w:r>
      <w:proofErr w:type="spellStart"/>
      <w:r>
        <w:rPr>
          <w:rFonts w:ascii="Times New Roman" w:eastAsia="Times New Roman" w:hAnsi="Times New Roman" w:cs="Times New Roman"/>
          <w:sz w:val="28"/>
          <w:szCs w:val="28"/>
          <w:lang w:eastAsia="ru-RU"/>
        </w:rPr>
        <w:t>Дыбино</w:t>
      </w:r>
      <w:proofErr w:type="spellEnd"/>
      <w:r w:rsidRPr="007128EB">
        <w:rPr>
          <w:rFonts w:ascii="Times New Roman" w:eastAsia="Times New Roman" w:hAnsi="Times New Roman" w:cs="Times New Roman"/>
          <w:sz w:val="28"/>
          <w:szCs w:val="28"/>
          <w:lang w:eastAsia="ru-RU"/>
        </w:rPr>
        <w:t>».</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2.2.3. Полномочия члена Правления начинаются со дня его избрания на Общем собрании и прекращаются с момента истечения сроков полномочий, за исключением случаев досрочного прекращения полномочий, предусмотренных действующим законодательством, Уставом и настоящим Положением. Вопрос о досрочном </w:t>
      </w:r>
      <w:r w:rsidRPr="007128EB">
        <w:rPr>
          <w:rFonts w:ascii="Times New Roman" w:eastAsia="Times New Roman" w:hAnsi="Times New Roman" w:cs="Times New Roman"/>
          <w:sz w:val="28"/>
          <w:szCs w:val="28"/>
          <w:lang w:eastAsia="ru-RU"/>
        </w:rPr>
        <w:lastRenderedPageBreak/>
        <w:t xml:space="preserve">переизбрании члена Правления может быть поставлен по требованию не менее чем 1/3 (одной трети) общего числа членов Товарищества.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2.2.5. Члены Правления работают, принимая во внимание планы работы Правления, постоянных и временных комиссий, индивидуальные планы работы.</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2.2.6. Член Правления имеет право и обязан принимать личное участие в заседаниях Правления, выполнять поручения Правления, работать в органах Правления. О невозможности участия по уважительной причине в заседании Правления или работе комиссии член Правления должен за день до начала заседания проинформировать об этом Председателя Правления, его заместителя или Председателя комиссии.</w:t>
      </w:r>
      <w:r w:rsidRPr="007128EB">
        <w:rPr>
          <w:rFonts w:ascii="Times New Roman" w:eastAsia="Times New Roman" w:hAnsi="Times New Roman" w:cs="Times New Roman"/>
          <w:sz w:val="28"/>
          <w:szCs w:val="28"/>
          <w:lang w:eastAsia="ru-RU"/>
        </w:rPr>
        <w:br/>
        <w:t>При неучастии члена Правления в заседаниях более двух раз без уважительной причины, вопрос о работе члена Правления может быть вынесен на обсуждение Правления с последующим информированием членов Товарищества.</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2.2.7. Формами деятельности члена Правления являются: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участие в заседаниях Правления, работа в комиссиях Правления, иных мероприятиях, проводимых Правлением, участие в подготовке проектов, актов, иных материалов для рассмотрения Правлением и Общим собранием;</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выполнение поручений Правления и Председателя;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работа с запросами, жалобами, заявлениями, обращениями членов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организация обсуждений членами Товарищества проектов решений Правления, имеющих важное общественное значение.</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2.2.8. На заседании член Правления имеет право:</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избирать и быть избранным в рабочие органы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высказывать мнение по персональному составу избираемых органов;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вносить предложения, замечания, вопросы в проект повестки дня, по порядку рассмотрения и существу обсуждаемых вопросов, а также поправки к проектам принимаемых решений;</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участвовать в прениях, обращаться с запросами, задавать вопросы докладчикам и председательствующему на заседании, требовать ответа и давать ему оценку в соответствующем выступлении, выступать с обоснованием своих предложений и по мотивам голосования, давать справки;</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оглашать обращения членов Товарищества, имеющие, по его мнению, общественное значение.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2.2.9. Член Правления при осуществлении деятельности должен соблюдать правила этики:</w:t>
      </w:r>
      <w:r w:rsidRPr="007128EB">
        <w:rPr>
          <w:rFonts w:ascii="Times New Roman" w:eastAsia="Times New Roman" w:hAnsi="Times New Roman" w:cs="Times New Roman"/>
          <w:sz w:val="28"/>
          <w:szCs w:val="28"/>
          <w:lang w:eastAsia="ru-RU"/>
        </w:rPr>
        <w:br/>
        <w:t>- не употреблять в своей речи грубые, оскорбительные выражения, наносящие ущерб чести и достоинству членов Правления и других лиц;</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не допускать голословные обвинения в чей-либо адрес;</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не использовать заведомо ложную информацию;</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не призывать к заведомо незаконным действиям;</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не выступать без предоставления слова председательствующим на заседании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2.2.10. В случае нарушения членом Правления правил этики на заседании Правления, председательствующий вправе применить меры воздействия: вынесение порицания, </w:t>
      </w:r>
      <w:r w:rsidRPr="007128EB">
        <w:rPr>
          <w:rFonts w:ascii="Times New Roman" w:eastAsia="Times New Roman" w:hAnsi="Times New Roman" w:cs="Times New Roman"/>
          <w:sz w:val="28"/>
          <w:szCs w:val="28"/>
          <w:lang w:eastAsia="ru-RU"/>
        </w:rPr>
        <w:lastRenderedPageBreak/>
        <w:t>лишение права на выступление, удаление с заседания. Факт вынесения порицания, лишения права на выступление, удаления с заседания отражается в протоколе заседания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 Председатель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2.3.1. Правление Товарищества возглавляет Председатель Правления, избранный из числа членов Правления сроком на два года на Общем собрании членов Товарищества прямым </w:t>
      </w:r>
      <w:r>
        <w:rPr>
          <w:rFonts w:ascii="Times New Roman" w:eastAsia="Times New Roman" w:hAnsi="Times New Roman" w:cs="Times New Roman"/>
          <w:sz w:val="28"/>
          <w:szCs w:val="28"/>
          <w:lang w:eastAsia="ru-RU"/>
        </w:rPr>
        <w:t>(</w:t>
      </w:r>
      <w:r w:rsidRPr="004F4ED8">
        <w:rPr>
          <w:rFonts w:ascii="Times New Roman" w:eastAsia="Times New Roman" w:hAnsi="Times New Roman" w:cs="Times New Roman"/>
          <w:sz w:val="28"/>
          <w:szCs w:val="28"/>
          <w:highlight w:val="yellow"/>
          <w:lang w:eastAsia="ru-RU"/>
        </w:rPr>
        <w:t>или тайным?)</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голосованием</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Полномочия Председателя Правления определяются Федеральным законом, Уставом и настоящим Положением. Председатель в своей работе подотчетен и подконтролен Общему собранию членов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2.3.2. При необходимости Общее собрание членов Товарищества может принять решение избрания Председателя путем проведения заочного голосования (опросным путем). Порядок и условия проведения заочного голосования устанавливаются Уставом и Регламентом о проведении заочного голосования.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2.3.3. Председатель вступает в должность после его избрания и прекращает свои полномочия с момента истечения сроков своих полномочий, либо досрочно в случае смещения или отставки. Председатель не может быть смещен (переизбран) ранее, чем через шесть месяцев после избрания.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2.3.4. Предложение о смещении Председателя вносится не менее чем 1/3 (одной третью) голосов от установленной численности членов Товарищества на основании невыполнения или ненадлежащего исполнения Председателем своих обязанностей. Основания для вынесения предложения о смещении Председателя должны быть подтверждены в заключении временной комиссии, специально образованной для рассмотрения данного вопроса. При обсуждении вопроса о смещении Председателя заседание Правления ведет председательствующий, избранный из числа членов Правления присутствующих на заседании, большинством голосов.</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2.3.5. По предложению о смещении Председателя проводится Общее собрание членов Товарищества, на котором временная комиссия выносит на обсуждение этот вопрос. Решение о смещении принимается 2/3 (двумя третями) голосов от зарегистрированных на собрании членов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2.3.6. Председатель вправе добровольно уйти в отставку на основании своего письменного заявления, оглашенного на очередном заседании Правления, если отставка будет принята большинством голосов.</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2.3.7. Председатель Правления обладает следующими полномочиями:</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руководить подготовкой заседаний Правления, созывать заседание Правления, председательствовать на заседаниях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открывать и закрывать, объявлять перерывы в заседании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следить за наличием кворума при голосовании, проводя при необходимости по личной инициативе или по требованию не менее трети принявших участие в голосовании членов Правления поименную регистрацию, в том числе и посредством поименной переклички;</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 ставить на обсуждение вопросы утвержденной повестки дня заседания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оглашать справки, заявления, предложения и вопросы, поступившие к нему в письменном виде;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организовать прения, после их окончания обобщить и огласить предложения, поступившие по обсуждаемому вопросу;</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ставить на голосование вопросы, требующие принятия решения;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иметь дополнительный один голос при равенстве голосов;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объявлять (оглашать) результаты голосования;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подписывать решения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 пределах своих полномочий издавать приказы и распоряжения;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соблюдать настоящее Положение и обеспечивать его соблюдение всеми участниками заседания.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2.3.8. Председатель Правления вправе: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 задавать вопросы выступающему </w:t>
      </w:r>
      <w:r>
        <w:rPr>
          <w:rFonts w:ascii="Times New Roman" w:eastAsia="Times New Roman" w:hAnsi="Times New Roman" w:cs="Times New Roman"/>
          <w:sz w:val="28"/>
          <w:szCs w:val="28"/>
          <w:lang w:eastAsia="ru-RU"/>
        </w:rPr>
        <w:t xml:space="preserve">с целью </w:t>
      </w:r>
      <w:r w:rsidRPr="007128EB">
        <w:rPr>
          <w:rFonts w:ascii="Times New Roman" w:eastAsia="Times New Roman" w:hAnsi="Times New Roman" w:cs="Times New Roman"/>
          <w:sz w:val="28"/>
          <w:szCs w:val="28"/>
          <w:lang w:eastAsia="ru-RU"/>
        </w:rPr>
        <w:t xml:space="preserve"> уточнения формулировки внесенного им предложения;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 случаях и в порядке, установленных настоящим Положением, призвать выступающего высказываться по существу обсуждаемого вопроса;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прерывать выступление после предупреждения, сделанного выступающему, если тот вышел за рамки установленного времени или нарушил Положение;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объявить участнику заседания замечание за неэтичное поведение, нарушение Положения.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2.3.9. Председатель Правления не вправе: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высказываться по существу обсуждаемого вопроса во время выступления других лиц;</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прерывать выступление участника заседания, если тот не выходит за рамки отведенного времени и не нарушает правила настоящего Положения.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2.3.10. Председатель при несогласии с решением Правления вправе обжаловать данное решение Общему собранию членов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2.3.11. Председатель </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действует без доверенности от имени Товарищества, в том числе:</w:t>
      </w:r>
      <w:r w:rsidRPr="007128EB">
        <w:rPr>
          <w:rFonts w:ascii="Times New Roman" w:eastAsia="Times New Roman" w:hAnsi="Times New Roman" w:cs="Times New Roman"/>
          <w:sz w:val="28"/>
          <w:szCs w:val="28"/>
          <w:lang w:eastAsia="ru-RU"/>
        </w:rPr>
        <w:br/>
        <w:t>- председательствует на заседаниях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имеет право первой подписи под финансовыми документами, которые в соответствии с Уставом не подлежат обязательному одобрению Правлением или Общим собранием членов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подписывает другие документы от имени Товарищества и протоколы заседания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на основании решения Правления заключает сделки и открывает в банках счета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-вы дает доверенности, в том числе с правом передоверия;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 обеспечивает разработку и вынесение на утверждение Общего собрания внутренних регламентов Товарищества, положения об оплате труда работников, заключивших трудовые договоры с Товариществом;</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рассматривает заявления членов Товарищества и принимает по ним решения;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заключает договоры с физическими и юридическими лицами на оказание услуг и выполнение разовых работ текущего характера в пределах средств, предусмотренных на эти цели утвержденной Общим собранием приходно-расходной сметой;</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 пределах своей компетенции издает приказы и дает распоряжения и указания, обязательные для исполнения всеми членами Товарищества, и работниками, заключившими трудовые договоры с Товариществом;</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оказывает содействие членам Правления и комиссиям в осуществлении ими своих полномочий, координирует их работу.</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2.3.12.Председатель Правления в соответствии с Уставом исполняет другие необходимые для обеспечения нормальной деятельности Товарищества обязанности, за исключением обязанностей, закрепленных Федеральным законом и Уставом за другими органами управления.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2.4. Заместитель Председателя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2.4.1.Правление может избрать из числа членов Правления заместителя Председателя Правления, который при временном отсутствии Председателя (болезнь, отпуск, командировка и другие причины) или в случае досрочного прекращения полномочий выполняет его обязанности в полном объеме.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2.4.2. Полномочия заместителя Председателя начинаются со дня его избрания на заседании Правления и прекращаются с момента истечения сроков полномочий, либо досрочно в случае отставки или избрания на должность заместителя Председателя другого члена Правления. </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2.4.3.</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Заместитель Председателя оказывает содействие Председателю:</w:t>
      </w:r>
      <w:r w:rsidRPr="007128EB">
        <w:rPr>
          <w:rFonts w:ascii="Times New Roman" w:eastAsia="Times New Roman" w:hAnsi="Times New Roman" w:cs="Times New Roman"/>
          <w:sz w:val="28"/>
          <w:szCs w:val="28"/>
          <w:lang w:eastAsia="ru-RU"/>
        </w:rPr>
        <w:br/>
        <w:t>- по поручению Председателя созывает заседания Правления, доводит до сведения членов Правления время и место их проведения, проект повестки дня;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 установленные сроки направляет членам Правления проект повестки дня заседания и другие необходимые документы;</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организовывает работу Правления в соответствии с законодательством Российской Федерации, Уставом и настоящим Положением;</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руководит подготовкой заседаний Правления и вопросов, вносимых на их рассмотрение;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 отсутствие Председателя председательствует на заседаниях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координирует деятельность постоянных и временных комиссий, рабочих групп, присутствует на их заседаниях;</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оказывает содействие в подготовке заседаний постоянных и временных комиссий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 отсутствие Председателя подписывает решения Правления по организационным и процедурным вопросам деятельности;</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организовывает выполнение планов работы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 подготавливает информацию о ходе выполнения принятых Правлением решений и результатах контрольной работы;</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оказывает содействие членам Правления в осуществлении ими своих полномочий, организовывает обеспечение их необходимой информацией;</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принимает меры по обеспечению гласности и учету общественного мнения в работе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 отсутствие Председателя Правления в пределах своих полномочий издает приказы и распоряжения.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2.4.4. Заместитель Председателя Правления вправе добровольно уйти в отставку на основании своего, письменного заявления, оглашенного на заседании Правления, если на очередном заседании отставка будет принята абсолютным большинством голосов от общего числа членов Правления.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2.4.5. Заместитель Председателя Правления подотчетен и подконтролен Председателю Правления и Правлению в своей работе.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2.5. Секретарь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2.5.1. Секретарь Правления выполняет свои обязанности </w:t>
      </w:r>
      <w:r w:rsidRPr="007A2B3F">
        <w:rPr>
          <w:rFonts w:ascii="Times New Roman" w:eastAsia="Times New Roman" w:hAnsi="Times New Roman" w:cs="Times New Roman"/>
          <w:sz w:val="28"/>
          <w:szCs w:val="28"/>
          <w:highlight w:val="yellow"/>
          <w:lang w:eastAsia="ru-RU"/>
        </w:rPr>
        <w:t>на основании трудового договора (?),</w:t>
      </w:r>
      <w:r w:rsidRPr="007128EB">
        <w:rPr>
          <w:rFonts w:ascii="Times New Roman" w:eastAsia="Times New Roman" w:hAnsi="Times New Roman" w:cs="Times New Roman"/>
          <w:sz w:val="28"/>
          <w:szCs w:val="28"/>
          <w:lang w:eastAsia="ru-RU"/>
        </w:rPr>
        <w:t xml:space="preserve"> подотчетен Правлению и подчиняется ее Председателю или заместителю Председателя Правления, выполняет их поручения.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2.5.2. Секретарь Правления</w:t>
      </w:r>
      <w:r>
        <w:rPr>
          <w:rFonts w:ascii="Times New Roman" w:eastAsia="Times New Roman" w:hAnsi="Times New Roman" w:cs="Times New Roman"/>
          <w:sz w:val="28"/>
          <w:szCs w:val="28"/>
          <w:lang w:eastAsia="ru-RU"/>
        </w:rPr>
        <w:t xml:space="preserve"> </w:t>
      </w:r>
      <w:r w:rsidRPr="007A2B3F">
        <w:rPr>
          <w:rFonts w:ascii="Times New Roman" w:eastAsia="Times New Roman" w:hAnsi="Times New Roman" w:cs="Times New Roman"/>
          <w:sz w:val="28"/>
          <w:szCs w:val="28"/>
          <w:highlight w:val="yellow"/>
          <w:lang w:eastAsia="ru-RU"/>
        </w:rPr>
        <w:t>(или избирается каждый раз на заседании Правления из числа присутствующих?):</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участвует во всех заседаниях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осуществляет контроль за оформлением документов, поступающих в Правление;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 обеспечивает ведение, оформление протоколов заседаний Правления и </w:t>
      </w:r>
      <w:r>
        <w:rPr>
          <w:rFonts w:ascii="Times New Roman" w:eastAsia="Times New Roman" w:hAnsi="Times New Roman" w:cs="Times New Roman"/>
          <w:sz w:val="28"/>
          <w:szCs w:val="28"/>
          <w:lang w:eastAsia="ru-RU"/>
        </w:rPr>
        <w:t xml:space="preserve">в случае необходимости </w:t>
      </w:r>
      <w:r w:rsidRPr="007128EB">
        <w:rPr>
          <w:rFonts w:ascii="Times New Roman" w:eastAsia="Times New Roman" w:hAnsi="Times New Roman" w:cs="Times New Roman"/>
          <w:sz w:val="28"/>
          <w:szCs w:val="28"/>
          <w:lang w:eastAsia="ru-RU"/>
        </w:rPr>
        <w:t>осуществляет аудиозапись заседаний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ведет учет голосов при голосовании на заседаниях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подписывает протоколы заседаний Правления после их корректировки с аудиозаписью и представляет их на подпись председательствующему на заседании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обеспечивает своевременное оформление решений Правления, их подписание;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 случае необходимости обеспечивает доведение принятых Правлений решений до членов Товарищества;</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представляет для ознакомления членам Товарищества и гражданам, ведущими садоводство на территории Товарищества в индивидуальном порядке, по их требованию, а также органу местного самоуправления, на территории которого находится Товарищества,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 копии протоколов Общих собраний членов Товарищества, заседаний Правления, Ревизионной комиссии  Товарищества, комиссии Товарищества по контролю за соблюдением законодательства, заверенные выписки из данных протоколов;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обеспечивает сохранность документации Правления и подготовку её к передаче установленным образом в архив;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 по поручению Председателя Правления или его заместителя готовит проекты писем, обращений, сообщений, сведений и других документов;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 поручению Председателя Правления или его заместителя и на основании должностных инструкций выполняет иные функции по обеспечению деятельности Правления.</w:t>
      </w:r>
    </w:p>
    <w:p w:rsidR="009A3D0A" w:rsidRPr="00510B3E" w:rsidRDefault="009A3D0A" w:rsidP="009A3D0A">
      <w:pPr>
        <w:spacing w:before="100" w:beforeAutospacing="1" w:after="100" w:afterAutospacing="1"/>
        <w:rPr>
          <w:rFonts w:ascii="Times New Roman" w:eastAsia="Times New Roman" w:hAnsi="Times New Roman" w:cs="Times New Roman"/>
          <w:sz w:val="28"/>
          <w:szCs w:val="28"/>
          <w:u w:val="single"/>
          <w:lang w:eastAsia="ru-RU"/>
        </w:rPr>
      </w:pPr>
      <w:r w:rsidRPr="00510B3E">
        <w:rPr>
          <w:rFonts w:ascii="Times New Roman" w:eastAsia="Times New Roman" w:hAnsi="Times New Roman" w:cs="Times New Roman"/>
          <w:sz w:val="28"/>
          <w:szCs w:val="28"/>
          <w:u w:val="single"/>
          <w:lang w:eastAsia="ru-RU"/>
        </w:rPr>
        <w:t>ГЛАВА III. ОРГАНИЗАЦИОННЫЕ ФОРМЫ РАБОТЫ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3.1.1. Основной формой работы Правления является его заседание. Председательствует на заседаниях – Председатель Правления, а в его отсутствие по поручению Председателя Правления – заместитель Председателя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3.1.2. Полномочия приобретаются Правлением в день первого правомочного заседания Правления и прекращаются в день первого правомочного заседания вновь избранного Правления. </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Правление созывается на свое первое заседание Председателем Правления не позднее, чем через 7 (семь) дней со дня избрания нового состава Правления на Общем собрании членов Товарищества.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3.1.3. Очередные заседания Правления созываются Председателем по мере необходим</w:t>
      </w:r>
      <w:r>
        <w:rPr>
          <w:rFonts w:ascii="Times New Roman" w:eastAsia="Times New Roman" w:hAnsi="Times New Roman" w:cs="Times New Roman"/>
          <w:sz w:val="28"/>
          <w:szCs w:val="28"/>
          <w:lang w:eastAsia="ru-RU"/>
        </w:rPr>
        <w:t xml:space="preserve">ости, но не реже одного раза в </w:t>
      </w:r>
      <w:r w:rsidRPr="007128EB">
        <w:rPr>
          <w:rFonts w:ascii="Times New Roman" w:eastAsia="Times New Roman" w:hAnsi="Times New Roman" w:cs="Times New Roman"/>
          <w:sz w:val="28"/>
          <w:szCs w:val="28"/>
          <w:lang w:eastAsia="ru-RU"/>
        </w:rPr>
        <w:t>месяц</w:t>
      </w:r>
      <w:r>
        <w:rPr>
          <w:rFonts w:ascii="Times New Roman" w:eastAsia="Times New Roman" w:hAnsi="Times New Roman" w:cs="Times New Roman"/>
          <w:sz w:val="28"/>
          <w:szCs w:val="28"/>
          <w:lang w:eastAsia="ru-RU"/>
        </w:rPr>
        <w:t xml:space="preserve"> в течении активной фазы сезона (с мая по октябрь т.г.) и не реже 1 раза в три месяца в течении не активной фазы сезона (с ноября по апрель)</w:t>
      </w:r>
      <w:r w:rsidRPr="007128EB">
        <w:rPr>
          <w:rFonts w:ascii="Times New Roman" w:eastAsia="Times New Roman" w:hAnsi="Times New Roman" w:cs="Times New Roman"/>
          <w:sz w:val="28"/>
          <w:szCs w:val="28"/>
          <w:lang w:eastAsia="ru-RU"/>
        </w:rPr>
        <w:t>. Время, место, повестка дня очередного заседания определяются и оглашаются Председателем в порядке, предусмотренном Положением.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3.1.4. Заседание Правления правомочно, если на нем присутствует не менее чем две трети</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избранных членов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3.1.5. Если на заседании Правления присутствует менее чем две трети от числа избранных членов Правления, то заседание переносится на другое время, а отсутствующим членам Правления сообщается о месте и времени проведения заседания, которые определяются Председателем.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3.1.6. Если и на повторно созванном заседании Правлении присутствует менее чем две трети от числа избранных членов Правления, то заседание считается несостоявшимся, повестка дня не рассматривается, а секретарю Правления поручается выяснение причин неявки членов Правления на повторное заседание. Члены Правления, не явившиеся на повторное заседание без уважительных причин, привлекаются к ответственности в порядке, предусмотренном настоящим Положением.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3.1.7. Заседания Правления носят открытый характер. На открытом заседании Правления вправе присутствовать члены Товарищества, работники, заключившие трудовые договоры с Товариществом, а также другие приглашенные лица. Правом официального приглашения на заседание Правления обладает Председатель</w:t>
      </w:r>
      <w:r>
        <w:rPr>
          <w:rFonts w:ascii="Times New Roman" w:eastAsia="Times New Roman" w:hAnsi="Times New Roman" w:cs="Times New Roman"/>
          <w:sz w:val="28"/>
          <w:szCs w:val="28"/>
          <w:lang w:eastAsia="ru-RU"/>
        </w:rPr>
        <w:t>, в т</w:t>
      </w:r>
      <w:r w:rsidRPr="007128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ч. и по просьбе членов Правления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3.1.8. Приглашенные и присутствующие на заседании лица не имеют права вмешиваться в работу Правления (выступать, делать заявления, выражать одобрение или недовольство) без разрешения на то председательствующего. Лицо, не являющееся членом Правления, в случае нарушения им порядка может быть удалено из зала заседания по решению Правления после однократного предупреждения.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3.1.9. Правление вправе принять решение о проведении закрытого заседания или закрытом рассмотрении отдельных вопросов повестки дня. Заявление о проведении закрытого заседания может быть представлено членом Правления, комиссией, Председателем в устной или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Правления и ставятся на голосование.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3.1.10. На закрытом заседании Правления не могут быть приняты решения, обязательные для выполнения всеми членами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3.1.11. Решение о проведении закрытого заседания принимается большинством голосов от числа присутствующих на заседании членов Правления. Закрытая форма заседаний Правления не отменяет других принципов его работы.</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3.1.12. Правление может быть созвано на внеочередное заседание. Внеочередные заседания Правления могут проводиться по письменному требованию Председателя Правления или не менее одной трети от установленной численности членов Правления. В письменном требовании о созыве Правления на внеочередное заседание указываются причины созыва и вопросы, вносимые на рассмотрение Правления. Требование о созыве подписывается соответственно инициатором (инициаторами) внеочередного заседания.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3.1.13. Внеочередное заседание (место и дата его проведения, повестка дня) назначается Председателем в срок, не позднее 5 (пяти) дней после вручения ему письменного уведомления с требованием о созыве внеочередного заседания.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3.1.14. Внеочередное заседание Правления проводится исключительно в соответствии с той повесткой дня, которая была указана в требовании о созыве.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3.1.15. Член Правления, своевременно (не позднее, чем за 24 часа до начала заседания) не уведомленный о времени и месте проведения внеочередного заседания и в связи с этим отсутствующий на заседании, вправе потребовать повторного рассмотрения решений, принятых на этом заседании. В случае невозможности уведомления члена Правления в силу уважительных причин, в том числе отсутствия с ним мобильной связи, лишает его права требования повторного рассмотрения принятых решений.</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3.2. Порядок подготовки к проведению заседания.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3.2.1. В порядке подготовки заседания Правления Председатель организует работу по формированию повестки дня в соответствии с настоящим Положением.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3.2.2. Не позднее, чем за 3 (три) дня до заседания, секретарь Правления по поручению Председателя извещает членов Правления о месте и времени проведения заседания Правления, знакомит с повесткой заседания.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3.3. Формирование, рассмотрение и утверждение повестки дня заседания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3.3.1. Повестка дня заседания Правления формируется с учетом </w:t>
      </w:r>
      <w:r>
        <w:rPr>
          <w:rFonts w:ascii="Times New Roman" w:eastAsia="Times New Roman" w:hAnsi="Times New Roman" w:cs="Times New Roman"/>
          <w:sz w:val="28"/>
          <w:szCs w:val="28"/>
          <w:lang w:eastAsia="ru-RU"/>
        </w:rPr>
        <w:t xml:space="preserve">положений  текущего и перспективного планов  развития СНТ, </w:t>
      </w:r>
      <w:r w:rsidRPr="007128EB">
        <w:rPr>
          <w:rFonts w:ascii="Times New Roman" w:eastAsia="Times New Roman" w:hAnsi="Times New Roman" w:cs="Times New Roman"/>
          <w:sz w:val="28"/>
          <w:szCs w:val="28"/>
          <w:lang w:eastAsia="ru-RU"/>
        </w:rPr>
        <w:t xml:space="preserve">поступивших проектов, решений, </w:t>
      </w:r>
      <w:r w:rsidRPr="007128EB">
        <w:rPr>
          <w:rFonts w:ascii="Times New Roman" w:eastAsia="Times New Roman" w:hAnsi="Times New Roman" w:cs="Times New Roman"/>
          <w:sz w:val="28"/>
          <w:szCs w:val="28"/>
          <w:lang w:eastAsia="ru-RU"/>
        </w:rPr>
        <w:lastRenderedPageBreak/>
        <w:t>предложений и заключений комиссий и рабочих групп Правления по вопросам, отнесенным к их ведению, обращений членов Товарищества, сообщений информационного характера, иных вопросов, отнесенных к ведению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3.3.2. По поручению Председателя Правления проект сформированной повестки дня доводится до сведения членов Правления и приглашенных на заседание лиц секретарем Правления за 3 (три) дня до заседания.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3.3.3. Проект повестки дня заседания вносится Председателем Правления на обсуждение после открытия заседания. Члены Правления вправе вносить изменения в проект повестки дня в процессе его обсуждения. Поступившие (устно или письменно) предложения оглашаются Председателем на заседании в порядке их поступления. Решение по повестке дня заседания принимается путем открытого голосования по каждому предложению простым большинством от числа присутствующих на заседании членов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3.3.4. Члены Правления вправе в процессе обсуждения повестки дня текущего заседания давать оценку готовности вопросов к рассмотрению (наличие и качество проекта решения, пояснительной записки к нему, необходимых рабочих материалов). Члены Правления вправе вносить предложения по исключению вопроса, если его рассмотрение на данном заседании невозможно либо нецелесообразно по уважительным причинам (отсутствие докладчика, недостаток информации, недостаточная проработка, истечение времени рассмотрения вопроса и пр.), и добавлению вопросов, не требующих для своего рассмотрения присутствия заинтересованных лиц (если проекты решений, другие материалы по указанным вопросам ранее уже представлялись).</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3.3.4. В повестку дня каждого заседания без голосования может вноситься раздел «Разное», в котором рассматриваются вопросы организации деятельности Правления, иные вопросы, не требующие предварительной подготовки, заслушиваются заявления, обращения и могут приниматься по ним решения.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3.3.5. Члены Правления обязаны рассмотреть на заседании все вопросы утвержденной повестки дня либо принять решение о переносе нерассмотренных вопросов на следующее заседание. Перенесенные вопросы имеют приоритет в повестке дня следующего заседания по очередности их рассмотрения. При этом в решении о переносе указанных вопросов указывается причина, по которой вопрос оставлен без рассмотрения. Повторное перенесение указанных в настоящем пункте вопросов повестки дня возможно только по причине неявки лиц, по инициативе которых вопрос был представлен на рассмотрение Правления.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 Порядок проведения заседания.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3.4.1. Заседания Правления проводятся по </w:t>
      </w:r>
      <w:r>
        <w:rPr>
          <w:rFonts w:ascii="Times New Roman" w:eastAsia="Times New Roman" w:hAnsi="Times New Roman" w:cs="Times New Roman"/>
          <w:sz w:val="28"/>
          <w:szCs w:val="28"/>
          <w:lang w:eastAsia="ru-RU"/>
        </w:rPr>
        <w:t xml:space="preserve">субботам или </w:t>
      </w:r>
      <w:r w:rsidRPr="007128EB">
        <w:rPr>
          <w:rFonts w:ascii="Times New Roman" w:eastAsia="Times New Roman" w:hAnsi="Times New Roman" w:cs="Times New Roman"/>
          <w:sz w:val="28"/>
          <w:szCs w:val="28"/>
          <w:lang w:eastAsia="ru-RU"/>
        </w:rPr>
        <w:t xml:space="preserve">воскресеньям, не реже одного раза в </w:t>
      </w:r>
      <w:r>
        <w:rPr>
          <w:rFonts w:ascii="Times New Roman" w:eastAsia="Times New Roman" w:hAnsi="Times New Roman" w:cs="Times New Roman"/>
          <w:sz w:val="28"/>
          <w:szCs w:val="28"/>
          <w:lang w:eastAsia="ru-RU"/>
        </w:rPr>
        <w:t>месяц</w:t>
      </w:r>
      <w:r w:rsidRPr="007128EB">
        <w:rPr>
          <w:rFonts w:ascii="Times New Roman" w:eastAsia="Times New Roman" w:hAnsi="Times New Roman" w:cs="Times New Roman"/>
          <w:sz w:val="28"/>
          <w:szCs w:val="28"/>
          <w:lang w:eastAsia="ru-RU"/>
        </w:rPr>
        <w:t>, начинаются в 1</w:t>
      </w:r>
      <w:r>
        <w:rPr>
          <w:rFonts w:ascii="Times New Roman" w:eastAsia="Times New Roman" w:hAnsi="Times New Roman" w:cs="Times New Roman"/>
          <w:sz w:val="28"/>
          <w:szCs w:val="28"/>
          <w:lang w:eastAsia="ru-RU"/>
        </w:rPr>
        <w:t>2</w:t>
      </w:r>
      <w:r w:rsidRPr="007128EB">
        <w:rPr>
          <w:rFonts w:ascii="Times New Roman" w:eastAsia="Times New Roman" w:hAnsi="Times New Roman" w:cs="Times New Roman"/>
          <w:sz w:val="28"/>
          <w:szCs w:val="28"/>
          <w:lang w:eastAsia="ru-RU"/>
        </w:rPr>
        <w:t xml:space="preserve"> часов и заканчиваются не позднее 19 часов. </w:t>
      </w:r>
      <w:r>
        <w:rPr>
          <w:rFonts w:ascii="Times New Roman" w:eastAsia="Times New Roman" w:hAnsi="Times New Roman" w:cs="Times New Roman"/>
          <w:sz w:val="28"/>
          <w:szCs w:val="28"/>
          <w:lang w:eastAsia="ru-RU"/>
        </w:rPr>
        <w:t xml:space="preserve">Заседания Правления Товарищества в случае необходимости могут проводиться и в другие дни недели по решению Правления Товарищества. </w:t>
      </w:r>
      <w:r w:rsidRPr="007128EB">
        <w:rPr>
          <w:rFonts w:ascii="Times New Roman" w:eastAsia="Times New Roman" w:hAnsi="Times New Roman" w:cs="Times New Roman"/>
          <w:sz w:val="28"/>
          <w:szCs w:val="28"/>
          <w:lang w:eastAsia="ru-RU"/>
        </w:rPr>
        <w:t>Изменение даты и времени заседаний принимается большинством голосов от числа членов Правления, присутствующих на заседании.</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3.4.2. Решение о перерыве в заседании и его продолжительности выносится на обсуждение любым членом Правления и решается простым большинством от числа присутствующих на заседании.</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3.4.3. Члены Правления пользуются правом преимущественного выступления. Присутствующие могут получить слово после выступления по рассматриваемому вопросу всех желающих членов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3.4.4. Члены Правления в ходе заседания вправе обращаться с устными и письменными вопросами к председательствующему на заседании, к приглашенным лицам. Ответ может быть дан как в устной, так и в письменной форме.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3.4.5. Выступающий должен строго придерживаться обсуждаемого вопроса. При нарушении этого требования председательствующий предупреждает выступающего, а при повторном нарушении вправе досрочно прервать выступление.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3.4.6. После ответов на заданные вопросы Правление переходит к обсуждению представленного на рассмотрение проекта решения. Председатель предоставляет слово для выражения мнения относительно проекта решения. Если число поступивших поправок достаточно велико, то рассмотрение проекта решения может быть отложено до следующего заседания для анализа и систематизации поступивших поправок.</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3.4.7. Выступающий обязан соблюдать регламент и правила этики,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 вправе сделать предупреждение о недопустимости таких высказываний и призывов. После второго предупреждения выступающий лишается слова. Лицам, лишенным слова, право для повторного выступления по обсуждаемому вопросу не предоставляется.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3.4.8. Председательствующий на заседании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руководит ходом заседания в соответствии с настоящим Положением;</w:t>
      </w:r>
      <w:r w:rsidRPr="007128EB">
        <w:rPr>
          <w:rFonts w:ascii="Times New Roman" w:eastAsia="Times New Roman" w:hAnsi="Times New Roman" w:cs="Times New Roman"/>
          <w:sz w:val="28"/>
          <w:szCs w:val="28"/>
          <w:lang w:eastAsia="ru-RU"/>
        </w:rPr>
        <w:br/>
        <w:t>- контролирует ведение протокола заседания, подписывает протокол заседания;</w:t>
      </w:r>
      <w:r w:rsidRPr="007128EB">
        <w:rPr>
          <w:rFonts w:ascii="Times New Roman" w:eastAsia="Times New Roman" w:hAnsi="Times New Roman" w:cs="Times New Roman"/>
          <w:sz w:val="28"/>
          <w:szCs w:val="28"/>
          <w:lang w:eastAsia="ru-RU"/>
        </w:rPr>
        <w:br/>
        <w:t>- предоставляет слово для выступления в соответствии с повесткой дня заседания и требованиями настоящего Положения;</w:t>
      </w:r>
      <w:r w:rsidRPr="007128EB">
        <w:rPr>
          <w:rFonts w:ascii="Times New Roman" w:eastAsia="Times New Roman" w:hAnsi="Times New Roman" w:cs="Times New Roman"/>
          <w:sz w:val="28"/>
          <w:szCs w:val="28"/>
          <w:lang w:eastAsia="ru-RU"/>
        </w:rPr>
        <w:br/>
        <w:t>- ставит на голосование каждое предложение членов Правления в порядке поступления;</w:t>
      </w:r>
      <w:r w:rsidRPr="007128EB">
        <w:rPr>
          <w:rFonts w:ascii="Times New Roman" w:eastAsia="Times New Roman" w:hAnsi="Times New Roman" w:cs="Times New Roman"/>
          <w:sz w:val="28"/>
          <w:szCs w:val="28"/>
          <w:lang w:eastAsia="ru-RU"/>
        </w:rPr>
        <w:br/>
        <w:t>- проводит голосование и оглашает его результаты в соответствии с настоящим Положением;</w:t>
      </w:r>
      <w:r w:rsidRPr="007128EB">
        <w:rPr>
          <w:rFonts w:ascii="Times New Roman" w:eastAsia="Times New Roman" w:hAnsi="Times New Roman" w:cs="Times New Roman"/>
          <w:sz w:val="28"/>
          <w:szCs w:val="28"/>
          <w:lang w:eastAsia="ru-RU"/>
        </w:rPr>
        <w:br/>
        <w:t>- оглашает поступившие вопросы, справки, заявления и предложения;</w:t>
      </w:r>
      <w:r w:rsidRPr="007128EB">
        <w:rPr>
          <w:rFonts w:ascii="Times New Roman" w:eastAsia="Times New Roman" w:hAnsi="Times New Roman" w:cs="Times New Roman"/>
          <w:sz w:val="28"/>
          <w:szCs w:val="28"/>
          <w:lang w:eastAsia="ru-RU"/>
        </w:rPr>
        <w:br/>
        <w:t>- организует проведение консультаций с комиссиями и членами Правления по их просьбе в целях преодоления разногласий и разрешения других вопросов, возникающих в ходе заседания.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3.4.9. Председательствующий на заседании вправе указывать на допущенные в ходе заседания нарушения положений Конституции Российской Федерации, федеральных законов, законов </w:t>
      </w:r>
      <w:r>
        <w:rPr>
          <w:rFonts w:ascii="Times New Roman" w:eastAsia="Times New Roman" w:hAnsi="Times New Roman" w:cs="Times New Roman"/>
          <w:sz w:val="28"/>
          <w:szCs w:val="28"/>
          <w:lang w:eastAsia="ru-RU"/>
        </w:rPr>
        <w:t xml:space="preserve">г. Москвы и </w:t>
      </w:r>
      <w:r w:rsidRPr="00AE7E98">
        <w:rPr>
          <w:rFonts w:ascii="Times New Roman" w:eastAsia="Times New Roman" w:hAnsi="Times New Roman" w:cs="Times New Roman"/>
          <w:sz w:val="28"/>
          <w:szCs w:val="28"/>
          <w:highlight w:val="yellow"/>
          <w:lang w:eastAsia="ru-RU"/>
        </w:rPr>
        <w:t>Московской области (?),</w:t>
      </w:r>
      <w:r w:rsidRPr="007128EB">
        <w:rPr>
          <w:rFonts w:ascii="Times New Roman" w:eastAsia="Times New Roman" w:hAnsi="Times New Roman" w:cs="Times New Roman"/>
          <w:sz w:val="28"/>
          <w:szCs w:val="28"/>
          <w:lang w:eastAsia="ru-RU"/>
        </w:rPr>
        <w:t xml:space="preserve"> Устава Товарищества, </w:t>
      </w:r>
      <w:r>
        <w:rPr>
          <w:rFonts w:ascii="Times New Roman" w:eastAsia="Times New Roman" w:hAnsi="Times New Roman" w:cs="Times New Roman"/>
          <w:sz w:val="28"/>
          <w:szCs w:val="28"/>
          <w:lang w:eastAsia="ru-RU"/>
        </w:rPr>
        <w:t xml:space="preserve">иных нормативных правовых актов и </w:t>
      </w:r>
      <w:r w:rsidRPr="007128EB">
        <w:rPr>
          <w:rFonts w:ascii="Times New Roman" w:eastAsia="Times New Roman" w:hAnsi="Times New Roman" w:cs="Times New Roman"/>
          <w:sz w:val="28"/>
          <w:szCs w:val="28"/>
          <w:lang w:eastAsia="ru-RU"/>
        </w:rPr>
        <w:t xml:space="preserve"> настоящего Положения.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 xml:space="preserve">3.4.10. Любое действие председательствующего, относящееся к ведению заседания, может быть оспорено членом Правления посредством выступления по порядку ведения. В этом случае вопрос о правомерности действий председательствующего при его несогласии с членом Правления определяется большинством голосов от присутствующих на заседании членов Правления.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3.4.11. Председательствующий на заседании не вправе комментировать выступления, оценивать их и давать характеристику выступающим.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3.4.12. На заседаниях Правления предусматриваются следующие основные виды выступлений: доклад, содоклад, заключительное слово, выступление кандидата на выборную должность, выступление в прениях, выступление по обсуждаемой кандидатуре, по мотивам голосования, по порядку ведения заседания, а также обращение, справка, информация, заявление.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3.4.13. Продолжительность докладов, содокладов и заключительного слова устанавливается председательствующим на заседании по согласованию с докладчиками и содокладчиками. По истечении установленного времени председательствующий предупреждает об этом выступающего, а затем вправе прервать его выступление.</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3.4.14. С согласия присутствующих на заседании членов Правления председательствующий может продлевать или ограничивать время: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обсуждения вопроса, включенного в повестку дня заседания;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вопросов и ответов;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выступления.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3.4.15. На заседании член Правления или иной присутствующий может выступать в прениях по одному и тому же вопросу не более двух раз. Передача права на выступление другому лицу не допускается.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3.4.16. Члены Правления, которые не смогли выступить в связи с прекращением прений, вправе приобщить подписанные тексты своих выступлений к протоколу заседания Правления.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3.4.17. После обсуждения и принятия решения по вопросам председательствующий объявляет, что повестка дня заседания Правления рассмотрена полностью или частично. Закрывает заседание или переносит ее на согласованный с членами Правления день и время.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3.5. Порядок голосования на заседаниях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3.5.1. Решения и другие документы Правления принимаются на его заседаниях открытым голосованием. Открытое голосование может быть поименным. Поименное голосование – голосование, при котором председательствующий называет фамилии депутатов по алфавиту и каждый из них оглашает вслух свою позицию. Поименное голосование проводится по инициативе любого члена Правления. Решение о его проведении принимается большинством голосов от присутствующих на заседании членов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 xml:space="preserve">3.5.2. Открытое голосование на заседании Правления осуществляется путем поднятия рук или опроса.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3.5.3. При проведении открытого голосования подсчет голосов на заседании производится Председателем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3.5.4. Перед началом открытого голосования Председатель уточняет количество предложений, ставящихся на голосование, уточняет формулировки, исключающие их двоякое толкование, напоминает, каким количеством голосов может быть принято решение.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3.5.5. При голосовании каждый член Правления имеет один голос и подает его «за» предложение, «против» него либо «воздерживается». После окончательного подсчета голосов Председатель объявляет результаты голосования: общее число проголосовавших «За», «Против», «Воздержалс</w:t>
      </w:r>
      <w:r>
        <w:rPr>
          <w:rFonts w:ascii="Times New Roman" w:eastAsia="Times New Roman" w:hAnsi="Times New Roman" w:cs="Times New Roman"/>
          <w:sz w:val="28"/>
          <w:szCs w:val="28"/>
          <w:lang w:eastAsia="ru-RU"/>
        </w:rPr>
        <w:t>я</w:t>
      </w:r>
      <w:r w:rsidRPr="007128EB">
        <w:rPr>
          <w:rFonts w:ascii="Times New Roman" w:eastAsia="Times New Roman" w:hAnsi="Times New Roman" w:cs="Times New Roman"/>
          <w:sz w:val="28"/>
          <w:szCs w:val="28"/>
          <w:lang w:eastAsia="ru-RU"/>
        </w:rPr>
        <w:t>» и оглашает одну из двух формулировок — «Решение принято» или «Решение не принято». Голосование может быть проведено без подсчета голосов — по явному большинству, если никто из членов Правления не потребует иного. В случае если голоса участников голосования разделились поровну, Председатель Правления имеет право решающего голоса.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3.5.6. При поименном голосовании председательствующий называет фамилии депутатов по алфавиту и каждый из них оглашает вслух свою позицию.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3.5.7. По вопросам, требующим простого большинства, Правление вправе принять решение без голосования (по принципу консенсуса), если ни один из членов Правления не возражает против соответствующего предложения председательствующего.</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3.5.8. Повторное голосование в течение одного заседания по одному и тому же вопросу допускается в соответствии с решением Правления один раз и проводится по требованию Председателя или любого из членов Правления. Основанием для проведения повторного голосования может быть нарушение настоящего Положения, ошибка при подсчете голосов, противоречие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3.6. Протокол заседания.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3.6.1. Протокол заседания Правления оформляется секретарем Правления. </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В протоколе должны быть указаны:</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дата и место проведения заседания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повестка дня заседания, фамилии докладчиков и содокладчиков;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фамилии участников заседания, фамилии и должности приглашенных;</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фамилия, имя, отчество председательствующего;</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фамилии и должности выступающих, краткое изложение выступлений, предложений, вопросов;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 перечень всех принятых решений. </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3.6.2. К протоколу заседания прилагаются: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полные тексты принятых решений с приложением соответствующих документов;</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тексты докладов и содокладов, а также при наличии тексты выступлений;</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письменные запросы, заявления, предложения;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результаты поименного голосования;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 список </w:t>
      </w:r>
      <w:r>
        <w:rPr>
          <w:rFonts w:ascii="Times New Roman" w:eastAsia="Times New Roman" w:hAnsi="Times New Roman" w:cs="Times New Roman"/>
          <w:sz w:val="28"/>
          <w:szCs w:val="28"/>
          <w:lang w:eastAsia="ru-RU"/>
        </w:rPr>
        <w:t>членов Правления</w:t>
      </w:r>
      <w:r w:rsidRPr="007128EB">
        <w:rPr>
          <w:rFonts w:ascii="Times New Roman" w:eastAsia="Times New Roman" w:hAnsi="Times New Roman" w:cs="Times New Roman"/>
          <w:sz w:val="28"/>
          <w:szCs w:val="28"/>
          <w:lang w:eastAsia="ru-RU"/>
        </w:rPr>
        <w:t>, отсутствующих на заседании, с указанием причины отсутствия.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3.6.3. Протокол заседания оформляется в срок не более 7 (семи) рабочих дней после заседания, если иные сроки специально не установлены решением Правления, и подписывается председательствующим на заседании и секретарем Правления, который вел протокол на заседании. Секретарь Правления осуществляет копирование и хранение протоколов в течение </w:t>
      </w:r>
      <w:r>
        <w:rPr>
          <w:rFonts w:ascii="Times New Roman" w:eastAsia="Times New Roman" w:hAnsi="Times New Roman" w:cs="Times New Roman"/>
          <w:sz w:val="28"/>
          <w:szCs w:val="28"/>
          <w:lang w:eastAsia="ru-RU"/>
        </w:rPr>
        <w:t>одного года</w:t>
      </w:r>
      <w:r w:rsidRPr="007128EB">
        <w:rPr>
          <w:rFonts w:ascii="Times New Roman" w:eastAsia="Times New Roman" w:hAnsi="Times New Roman" w:cs="Times New Roman"/>
          <w:sz w:val="28"/>
          <w:szCs w:val="28"/>
          <w:lang w:eastAsia="ru-RU"/>
        </w:rPr>
        <w:t>, после чего передает их в установленном порядке в архив.</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3.6.4. Оформление материалов закрытого заседания Правления, их хранение, тиражирование, распространение, пересылка и допуск к ним членов Правления, членов Товарищества и иных лиц проводится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 </w:t>
      </w:r>
    </w:p>
    <w:p w:rsidR="009A3D0A" w:rsidRPr="00E31BDA" w:rsidRDefault="009A3D0A" w:rsidP="009A3D0A">
      <w:pPr>
        <w:spacing w:before="100" w:beforeAutospacing="1" w:after="100" w:afterAutospacing="1"/>
        <w:rPr>
          <w:rFonts w:ascii="Times New Roman" w:eastAsia="Times New Roman" w:hAnsi="Times New Roman" w:cs="Times New Roman"/>
          <w:sz w:val="28"/>
          <w:szCs w:val="28"/>
          <w:u w:val="single"/>
          <w:lang w:eastAsia="ru-RU"/>
        </w:rPr>
      </w:pPr>
      <w:r w:rsidRPr="00E31BDA">
        <w:rPr>
          <w:rFonts w:ascii="Times New Roman" w:eastAsia="Times New Roman" w:hAnsi="Times New Roman" w:cs="Times New Roman"/>
          <w:sz w:val="28"/>
          <w:szCs w:val="28"/>
          <w:u w:val="single"/>
          <w:lang w:eastAsia="ru-RU"/>
        </w:rPr>
        <w:t>ГЛАВА IV. РАССМОТРЕНИЕ ПРОЕКТОВ РЕШЕНИЙ И ИХ ПРИНЯТИЕ.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4.1. Решения Правления, порядок их принятия и вступления в силу.</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4.1.1. Правление принимает решения: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 вопросам формирования рабочих органов Правления, одобрения проектов решений, кадровым вопросам и иным вопросам внутренней организации деятельности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 процедурным вопросам, которые отражаются в протоколе заседания Правления и при необходимости оформляются выписками из протокола, подписываемыми Председателем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 иным вопросам, отнесенным к его компетенции действующим законодательством и Уставом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4.1.2. Решение Правления считается принятым, если за него проголосовало большинство голосов от присутствующих на заседании членов Правления, если иное не установлено законодательством, Уставом Товарищества, настоящим Положением или решением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4.1.3. Если на голосование ставится одно предложение, то проводится голосование «За», «Против» и «Воздержалс</w:t>
      </w:r>
      <w:r>
        <w:rPr>
          <w:rFonts w:ascii="Times New Roman" w:eastAsia="Times New Roman" w:hAnsi="Times New Roman" w:cs="Times New Roman"/>
          <w:sz w:val="28"/>
          <w:szCs w:val="28"/>
          <w:lang w:eastAsia="ru-RU"/>
        </w:rPr>
        <w:t>я</w:t>
      </w:r>
      <w:r w:rsidRPr="007128EB">
        <w:rPr>
          <w:rFonts w:ascii="Times New Roman" w:eastAsia="Times New Roman" w:hAnsi="Times New Roman" w:cs="Times New Roman"/>
          <w:sz w:val="28"/>
          <w:szCs w:val="28"/>
          <w:lang w:eastAsia="ru-RU"/>
        </w:rPr>
        <w:t>». При этом каждый член Правления может проголосовать только один раз: «За», «Против» или «Воздержалс</w:t>
      </w:r>
      <w:r>
        <w:rPr>
          <w:rFonts w:ascii="Times New Roman" w:eastAsia="Times New Roman" w:hAnsi="Times New Roman" w:cs="Times New Roman"/>
          <w:sz w:val="28"/>
          <w:szCs w:val="28"/>
          <w:lang w:eastAsia="ru-RU"/>
        </w:rPr>
        <w:t>я</w:t>
      </w:r>
      <w:r w:rsidRPr="007128EB">
        <w:rPr>
          <w:rFonts w:ascii="Times New Roman" w:eastAsia="Times New Roman" w:hAnsi="Times New Roman" w:cs="Times New Roman"/>
          <w:sz w:val="28"/>
          <w:szCs w:val="28"/>
          <w:lang w:eastAsia="ru-RU"/>
        </w:rPr>
        <w:t>».</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4.1.4. Если на голосование ставится два и более предложения, то проводится «рейтинговое» голосование. При «рейтинговом» голосовании членами Правления производится отбор одного или нескольких предложений, получивших наибольшее по отношению к остальным число голосов, поданных «За». При этом голосование </w:t>
      </w:r>
      <w:r w:rsidRPr="007128EB">
        <w:rPr>
          <w:rFonts w:ascii="Times New Roman" w:eastAsia="Times New Roman" w:hAnsi="Times New Roman" w:cs="Times New Roman"/>
          <w:sz w:val="28"/>
          <w:szCs w:val="28"/>
          <w:lang w:eastAsia="ru-RU"/>
        </w:rPr>
        <w:lastRenderedPageBreak/>
        <w:t>«Против» и «Воздержалс</w:t>
      </w:r>
      <w:r>
        <w:rPr>
          <w:rFonts w:ascii="Times New Roman" w:eastAsia="Times New Roman" w:hAnsi="Times New Roman" w:cs="Times New Roman"/>
          <w:sz w:val="28"/>
          <w:szCs w:val="28"/>
          <w:lang w:eastAsia="ru-RU"/>
        </w:rPr>
        <w:t>я</w:t>
      </w:r>
      <w:r w:rsidRPr="007128EB">
        <w:rPr>
          <w:rFonts w:ascii="Times New Roman" w:eastAsia="Times New Roman" w:hAnsi="Times New Roman" w:cs="Times New Roman"/>
          <w:sz w:val="28"/>
          <w:szCs w:val="28"/>
          <w:lang w:eastAsia="ru-RU"/>
        </w:rPr>
        <w:t>» не проводится. Каждый из членов Правления вправе голосовать «За» или не голосовать по всем предлагаемым вариантам предложений. О проведении «рейтингового» голосования Правление принимает решение перед голосованием. Рейтинговое голосование может быть:</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1) «мягким» — когда член Правления вправе голосовать за каждое из вынесенных предложений;</w:t>
      </w:r>
      <w:r w:rsidRPr="007128EB">
        <w:rPr>
          <w:rFonts w:ascii="Times New Roman" w:eastAsia="Times New Roman" w:hAnsi="Times New Roman" w:cs="Times New Roman"/>
          <w:sz w:val="28"/>
          <w:szCs w:val="28"/>
          <w:lang w:eastAsia="ru-RU"/>
        </w:rPr>
        <w:br/>
        <w:t>2) «жестким» — когда член Правления вправе голосовать только за одно из вынесенных предложений.</w:t>
      </w:r>
      <w:r w:rsidRPr="007128EB">
        <w:rPr>
          <w:rFonts w:ascii="Times New Roman" w:eastAsia="Times New Roman" w:hAnsi="Times New Roman" w:cs="Times New Roman"/>
          <w:sz w:val="28"/>
          <w:szCs w:val="28"/>
          <w:lang w:eastAsia="ru-RU"/>
        </w:rPr>
        <w:br/>
        <w:t>Рейтинговое голосование может проходить в два и более тура, при этом количество предлагаемых вариантов в первом туре не ограничивается.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4.1.5. По процедурным вопросам и по вопросам, не требующим оформления в виде решений, может проводиться голосование по принципу консенсуса, при котором вопрос считается решенным в поставленной председательствующим формулировке, если никто из членов Правления, присутствующих на заседании, не возражает.</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4.1.6. Тексты принятых Правлением решений в трехдневный срок после их подписания размещаются для ознакомления всеми членами Товарищества.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4.1.7. Заверенные в установленном порядке копии принятых решений выдаются секретарем Правления на основании письменного запроса с согласия Председателя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4.1.8. Решение Правления утрачивает силу в случаях:</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истечения срока его действия;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его исполнения;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 его отмены в установленном порядке </w:t>
      </w:r>
      <w:r>
        <w:rPr>
          <w:rFonts w:ascii="Times New Roman" w:eastAsia="Times New Roman" w:hAnsi="Times New Roman" w:cs="Times New Roman"/>
          <w:sz w:val="28"/>
          <w:szCs w:val="28"/>
          <w:lang w:eastAsia="ru-RU"/>
        </w:rPr>
        <w:t>.</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4.2. Особенности порядка рассмотрения и утверждения сметы прихода и расхода и отчета об ее исполнении. </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4.2.1. Рассмотрение проекта сметы проводится на открытом заседании Правления и принимается одно из решений:</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 принятии к рассмотрению проекта сметы и направлении его для обсуждения членами Товарищества для подготовки замечаний и предложений;</w:t>
      </w:r>
      <w:r w:rsidRPr="007128EB">
        <w:rPr>
          <w:rFonts w:ascii="Times New Roman" w:eastAsia="Times New Roman" w:hAnsi="Times New Roman" w:cs="Times New Roman"/>
          <w:sz w:val="28"/>
          <w:szCs w:val="28"/>
          <w:lang w:eastAsia="ru-RU"/>
        </w:rPr>
        <w:br/>
        <w:t>- о возвращении проекта сметы на доработку, с обоснованием его возвращения и срока представления в Правление доработанного проекта сметы.</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4.2.2. В случае если Правление принимает решение о принятии к рассмотрению проекта сметы, рабочая группа изучает замечания и предложения, поступившие от членов Товарищества, проводит их анализ и обобщение.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4.2.3. По результатам обсуждения проекта сметы, с учетом изменений и дополнений, Правление принимает решение об окончательном варианте проекта сметы. Решение о проекте сметы считается принятым, если за него проголосовало не менее </w:t>
      </w:r>
      <w:r>
        <w:rPr>
          <w:rFonts w:ascii="Times New Roman" w:eastAsia="Times New Roman" w:hAnsi="Times New Roman" w:cs="Times New Roman"/>
          <w:sz w:val="28"/>
          <w:szCs w:val="28"/>
          <w:lang w:eastAsia="ru-RU"/>
        </w:rPr>
        <w:t>2/3</w:t>
      </w:r>
      <w:r w:rsidRPr="007128EB">
        <w:rPr>
          <w:rFonts w:ascii="Times New Roman" w:eastAsia="Times New Roman" w:hAnsi="Times New Roman" w:cs="Times New Roman"/>
          <w:sz w:val="28"/>
          <w:szCs w:val="28"/>
          <w:lang w:eastAsia="ru-RU"/>
        </w:rPr>
        <w:t xml:space="preserve"> от установленной численности членов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4.2.4. Принятый на Правлении проект сметы направляется для утверждения на Общем собрании членов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4.2.5. Отчет об исполнении сметы рассматривается Правлением в порядке, установленном действующим законодательством. Решение об утверждении отчета принимается большинством голосов от установленного числа членов Правления. </w:t>
      </w:r>
    </w:p>
    <w:p w:rsidR="009A3D0A" w:rsidRPr="00AD1BA3" w:rsidRDefault="009A3D0A" w:rsidP="009A3D0A">
      <w:pPr>
        <w:spacing w:before="100" w:beforeAutospacing="1" w:after="100" w:afterAutospacing="1"/>
        <w:rPr>
          <w:rFonts w:ascii="Times New Roman" w:eastAsia="Times New Roman" w:hAnsi="Times New Roman" w:cs="Times New Roman"/>
          <w:sz w:val="28"/>
          <w:szCs w:val="28"/>
          <w:u w:val="single"/>
          <w:lang w:eastAsia="ru-RU"/>
        </w:rPr>
      </w:pPr>
      <w:r w:rsidRPr="00AD1BA3">
        <w:rPr>
          <w:rFonts w:ascii="Times New Roman" w:eastAsia="Times New Roman" w:hAnsi="Times New Roman" w:cs="Times New Roman"/>
          <w:sz w:val="28"/>
          <w:szCs w:val="28"/>
          <w:u w:val="single"/>
          <w:lang w:eastAsia="ru-RU"/>
        </w:rPr>
        <w:t>ГЛАВА V. ПРАВИЛА ЭТИКИ ЧЛЕНА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5.1. Член Правления должен в равной мере соблюдать собственное достоинство и уважать достоинство других членов Правления, а также достоинство лиц и граждан, с которыми вступает в отношения в связи с исполнением обязанностей члена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5.2. На заседаниях Правления члены Правления должны обращаться официально друг к другу и ко всем лицам, участвующим в заседании.</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5.3. Член Правления должен воздерживаться от действий, заявлений и поступков, способных скомпрометировать его самого, других членов Правления и Правление в целом. </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5.4. Член Правления не имеет права выступать в средствах массовой информации, на собраниях и в других местах от имени Правления, если его на это не уполномочило Правление.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5.5. Член Правления руководствуется в своей деятельности, совокупностью идеалов и ценностей, сложившихся в процессе становления нравственных принципов и норм поведения. </w:t>
      </w:r>
    </w:p>
    <w:p w:rsidR="009A3D0A" w:rsidRPr="00AD1BA3" w:rsidRDefault="009A3D0A" w:rsidP="009A3D0A">
      <w:pPr>
        <w:spacing w:before="100" w:beforeAutospacing="1" w:after="100" w:afterAutospacing="1"/>
        <w:rPr>
          <w:rFonts w:ascii="Times New Roman" w:eastAsia="Times New Roman" w:hAnsi="Times New Roman" w:cs="Times New Roman"/>
          <w:sz w:val="28"/>
          <w:szCs w:val="28"/>
          <w:u w:val="single"/>
          <w:lang w:eastAsia="ru-RU"/>
        </w:rPr>
      </w:pPr>
      <w:r w:rsidRPr="00AD1BA3">
        <w:rPr>
          <w:rFonts w:ascii="Times New Roman" w:eastAsia="Times New Roman" w:hAnsi="Times New Roman" w:cs="Times New Roman"/>
          <w:sz w:val="28"/>
          <w:szCs w:val="28"/>
          <w:u w:val="single"/>
          <w:lang w:eastAsia="ru-RU"/>
        </w:rPr>
        <w:t>ГЛАВА VI. ОТВЕТСТВЕННОСТЬ ПРАВЛЕНИЯ.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6.1. Общие положения.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6.1.1. Председатель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6.1.2. Председатель и члены Правления несут ответственность перед Товариществом за убытки, причиненные Товариществу их действиями или бездействием. При этом не несут ответственности члены Правления, голосовавшие против решения, которое повлекло за собой причинение убытков, или не принимавшие участия в голосовании.</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6.1.3. Председатель и члены Правления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xml:space="preserve"> РФ</w:t>
      </w:r>
      <w:r w:rsidRPr="007128EB">
        <w:rPr>
          <w:rFonts w:ascii="Times New Roman" w:eastAsia="Times New Roman" w:hAnsi="Times New Roman" w:cs="Times New Roman"/>
          <w:sz w:val="28"/>
          <w:szCs w:val="28"/>
          <w:lang w:eastAsia="ru-RU"/>
        </w:rPr>
        <w:t>.</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6.1.4. Председатель и члены Правления, которым выражено недоверие или чья работа за отчетный период была признана Общим собранием членов СНТ </w:t>
      </w:r>
      <w:r w:rsidRPr="007128EB">
        <w:rPr>
          <w:rFonts w:ascii="Times New Roman" w:eastAsia="Times New Roman" w:hAnsi="Times New Roman" w:cs="Times New Roman"/>
          <w:sz w:val="28"/>
          <w:szCs w:val="28"/>
          <w:lang w:eastAsia="ru-RU"/>
        </w:rPr>
        <w:lastRenderedPageBreak/>
        <w:t xml:space="preserve">неудовлетворительной, не имеют права </w:t>
      </w:r>
      <w:r>
        <w:rPr>
          <w:rFonts w:ascii="Times New Roman" w:eastAsia="Times New Roman" w:hAnsi="Times New Roman" w:cs="Times New Roman"/>
          <w:sz w:val="28"/>
          <w:szCs w:val="28"/>
          <w:lang w:eastAsia="ru-RU"/>
        </w:rPr>
        <w:t xml:space="preserve">в дальнейшем </w:t>
      </w:r>
      <w:r w:rsidRPr="007128EB">
        <w:rPr>
          <w:rFonts w:ascii="Times New Roman" w:eastAsia="Times New Roman" w:hAnsi="Times New Roman" w:cs="Times New Roman"/>
          <w:sz w:val="28"/>
          <w:szCs w:val="28"/>
          <w:lang w:eastAsia="ru-RU"/>
        </w:rPr>
        <w:t xml:space="preserve">выдвигать свою кандидатуру в какие-либо руководящие или исполняющие органы управления </w:t>
      </w:r>
      <w:r>
        <w:rPr>
          <w:rFonts w:ascii="Times New Roman" w:eastAsia="Times New Roman" w:hAnsi="Times New Roman" w:cs="Times New Roman"/>
          <w:sz w:val="28"/>
          <w:szCs w:val="28"/>
          <w:lang w:eastAsia="ru-RU"/>
        </w:rPr>
        <w:t>Товарищества</w:t>
      </w:r>
      <w:r w:rsidRPr="007128EB">
        <w:rPr>
          <w:rFonts w:ascii="Times New Roman" w:eastAsia="Times New Roman" w:hAnsi="Times New Roman" w:cs="Times New Roman"/>
          <w:sz w:val="28"/>
          <w:szCs w:val="28"/>
          <w:lang w:eastAsia="ru-RU"/>
        </w:rPr>
        <w:t>.</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6.2. Соблюдение Положения и ответственность за его нарушение</w:t>
      </w:r>
      <w:r>
        <w:rPr>
          <w:rFonts w:ascii="Times New Roman" w:eastAsia="Times New Roman" w:hAnsi="Times New Roman" w:cs="Times New Roman"/>
          <w:sz w:val="28"/>
          <w:szCs w:val="28"/>
          <w:lang w:eastAsia="ru-RU"/>
        </w:rPr>
        <w:t>:</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6.2.1. Члены Правления обязаны соблюдать настоящее Положение. </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Решения, принятые с нарушением Положения, недействительны с момента их принятия. Контроль </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7128EB">
        <w:rPr>
          <w:rFonts w:ascii="Times New Roman" w:eastAsia="Times New Roman" w:hAnsi="Times New Roman" w:cs="Times New Roman"/>
          <w:sz w:val="28"/>
          <w:szCs w:val="28"/>
          <w:lang w:eastAsia="ru-RU"/>
        </w:rPr>
        <w:t xml:space="preserve"> соблюдением Положения возлагается на Председателя Правления или на лицо его замещающее.</w:t>
      </w:r>
      <w:r>
        <w:rPr>
          <w:rFonts w:ascii="Times New Roman" w:eastAsia="Times New Roman" w:hAnsi="Times New Roman" w:cs="Times New Roman"/>
          <w:sz w:val="28"/>
          <w:szCs w:val="28"/>
          <w:lang w:eastAsia="ru-RU"/>
        </w:rPr>
        <w:t xml:space="preserve"> </w:t>
      </w:r>
      <w:r w:rsidRPr="00AD1BA3">
        <w:rPr>
          <w:rFonts w:ascii="Times New Roman" w:eastAsia="Times New Roman" w:hAnsi="Times New Roman" w:cs="Times New Roman"/>
          <w:sz w:val="28"/>
          <w:szCs w:val="28"/>
          <w:highlight w:val="yellow"/>
          <w:lang w:eastAsia="ru-RU"/>
        </w:rPr>
        <w:t>Также законность действий и принимаемых Правлением решений может быть оспорена Председателем Ревизионной комиссии при наличии на то веских оснований (?).</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6.2.2. При нарушении членом Правления порядка на заседании Правления к нему могут применяться следующие меры воздействия: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призыв к порядку;</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порицание;</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лишение слова до окончания заседания;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удаление с заседания Правления.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6.2.3. Призывать к порядку вправе Председатель Правления или лицо, его замещающее. Участник заседания призывается к порядку, если он:</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выступает без разрешения председательствующего;</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допускает в своей речи оскорбительные выражения;</w:t>
      </w:r>
    </w:p>
    <w:p w:rsidR="009A3D0A" w:rsidRPr="007128EB"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мешает проведению заседания.</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6.2.4. Порицание выражается большинством голосов от присутствующих на заседании членов Правления по предложению председательствующего на заседании. Порицание выражается члену Правления, который:</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будучи призван к порядку, не выполняет требования председательствующего;</w:t>
      </w:r>
      <w:r w:rsidRPr="007128EB">
        <w:rPr>
          <w:rFonts w:ascii="Times New Roman" w:eastAsia="Times New Roman" w:hAnsi="Times New Roman" w:cs="Times New Roman"/>
          <w:sz w:val="28"/>
          <w:szCs w:val="28"/>
          <w:lang w:eastAsia="ru-RU"/>
        </w:rPr>
        <w:br/>
        <w:t>- на заседании организовал беспорядок, допускал выкрики с места, тем самым предпринял попытку парализовать свободу обсуждения и голосования на заседании Правления;</w:t>
      </w:r>
      <w:r w:rsidRPr="007128EB">
        <w:rPr>
          <w:rFonts w:ascii="Times New Roman" w:eastAsia="Times New Roman" w:hAnsi="Times New Roman" w:cs="Times New Roman"/>
          <w:sz w:val="28"/>
          <w:szCs w:val="28"/>
          <w:lang w:eastAsia="ru-RU"/>
        </w:rPr>
        <w:br/>
        <w:t>- публично оскорбил участников заседания или иных лиц.</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6.2.5. Порицание с временным лишением слова выражается без обсуждения большинством голосов от присутствующих на заседании членов Правления по предложению председательствующего на заседании путем голосования в случае, если член Правления:</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выражает несогласие вынесенному порицанию;</w:t>
      </w:r>
    </w:p>
    <w:p w:rsidR="009A3D0A" w:rsidRPr="007128EB"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был дважды подвергнут порицанию.</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6.2.6. Решение об удалении с заседания Правления может быть принято большинством голосов от присутствующих на заседании членов Правления по предложению председательствующего на заседании, в отношении к члену Правления, если иные меры воздействия не дали результата.</w:t>
      </w:r>
    </w:p>
    <w:p w:rsidR="009A3D0A"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lastRenderedPageBreak/>
        <w:t>6.2.7. Член Правления несет ответственность за систематическое неучастие в работе Правления и его органов. В этом случае к члену Правления могут быть применены следующие меры:</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обсуждение на заседании Правления или заседании его рабочих органов вопроса об отношении члена Правления к выполнению своих обязанностей;</w:t>
      </w:r>
    </w:p>
    <w:p w:rsidR="009A3D0A"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информирование членов Товарищества о неучастии члена Правления в работе Правления или его комиссиях;</w:t>
      </w:r>
    </w:p>
    <w:p w:rsidR="009A3D0A" w:rsidRPr="007128EB" w:rsidRDefault="009A3D0A" w:rsidP="009A3D0A">
      <w:pPr>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обращение к Общему собранию с ходатайством о выводе члена Правления из состава Правления.</w:t>
      </w:r>
    </w:p>
    <w:p w:rsidR="009A3D0A" w:rsidRPr="00954441" w:rsidRDefault="009A3D0A" w:rsidP="009A3D0A">
      <w:pPr>
        <w:spacing w:before="100" w:beforeAutospacing="1" w:after="100" w:afterAutospacing="1"/>
        <w:rPr>
          <w:rFonts w:ascii="Times New Roman" w:eastAsia="Times New Roman" w:hAnsi="Times New Roman" w:cs="Times New Roman"/>
          <w:sz w:val="28"/>
          <w:szCs w:val="28"/>
          <w:u w:val="single"/>
          <w:lang w:eastAsia="ru-RU"/>
        </w:rPr>
      </w:pPr>
      <w:r w:rsidRPr="00954441">
        <w:rPr>
          <w:rFonts w:ascii="Times New Roman" w:eastAsia="Times New Roman" w:hAnsi="Times New Roman" w:cs="Times New Roman"/>
          <w:sz w:val="28"/>
          <w:szCs w:val="28"/>
          <w:u w:val="single"/>
          <w:lang w:eastAsia="ru-RU"/>
        </w:rPr>
        <w:t>ГЛАВА VII. ЗАКЛЮЧИТЕЛЬНЫЕ ПОЛОЖЕНИЯ.</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7.1. Порядок внесения изменений и дополнений в Положение.</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Изменения и дополнения настоящего Положения утверждаются на Общем собрании членов Товарищества большинством голосов от зарегистрированных на собрании членов Товарищества.</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7.2. Вступление Положения в силу.</w:t>
      </w:r>
    </w:p>
    <w:p w:rsidR="009A3D0A" w:rsidRPr="007128EB" w:rsidRDefault="009A3D0A" w:rsidP="009A3D0A">
      <w:pPr>
        <w:spacing w:before="100" w:beforeAutospacing="1" w:after="100" w:afterAutospacing="1"/>
        <w:rPr>
          <w:rFonts w:ascii="Times New Roman" w:eastAsia="Times New Roman" w:hAnsi="Times New Roman" w:cs="Times New Roman"/>
          <w:sz w:val="28"/>
          <w:szCs w:val="28"/>
          <w:lang w:eastAsia="ru-RU"/>
        </w:rPr>
      </w:pPr>
      <w:r w:rsidRPr="007128EB">
        <w:rPr>
          <w:rFonts w:ascii="Times New Roman" w:eastAsia="Times New Roman" w:hAnsi="Times New Roman" w:cs="Times New Roman"/>
          <w:sz w:val="28"/>
          <w:szCs w:val="28"/>
          <w:lang w:eastAsia="ru-RU"/>
        </w:rPr>
        <w:t xml:space="preserve">Настоящее положение вступает в силу со дня, следующего за днем Общего собрания членов Товарищества, на котором было принято настоящее Положение. </w:t>
      </w:r>
    </w:p>
    <w:p w:rsidR="0034046F" w:rsidRDefault="0034046F"/>
    <w:sectPr w:rsidR="0034046F" w:rsidSect="00105D68">
      <w:pgSz w:w="11906" w:h="16838"/>
      <w:pgMar w:top="426" w:right="850"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DINCondensedC">
    <w:altName w:val="Times New Roman"/>
    <w:panose1 w:val="00000000000000000000"/>
    <w:charset w:val="CC"/>
    <w:family w:val="auto"/>
    <w:notTrueType/>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51B"/>
    <w:multiLevelType w:val="multilevel"/>
    <w:tmpl w:val="31108528"/>
    <w:lvl w:ilvl="0">
      <w:start w:val="1"/>
      <w:numFmt w:val="upperLetter"/>
      <w:lvlText w:val="%1"/>
      <w:lvlJc w:val="left"/>
      <w:pPr>
        <w:tabs>
          <w:tab w:val="num" w:pos="1134"/>
        </w:tabs>
        <w:ind w:left="1134" w:firstLine="0"/>
      </w:pPr>
      <w:rPr>
        <w:rFonts w:hint="default"/>
        <w:b/>
        <w:i w:val="0"/>
        <w:color w:val="666699"/>
        <w:sz w:val="22"/>
        <w:szCs w:val="22"/>
      </w:rPr>
    </w:lvl>
    <w:lvl w:ilvl="1">
      <w:start w:val="1"/>
      <w:numFmt w:val="decimal"/>
      <w:lvlText w:val="%2."/>
      <w:lvlJc w:val="left"/>
      <w:pPr>
        <w:tabs>
          <w:tab w:val="num" w:pos="1701"/>
        </w:tabs>
        <w:ind w:left="1701" w:firstLine="0"/>
      </w:pPr>
      <w:rPr>
        <w:rFonts w:hint="default"/>
        <w:b/>
        <w:i w:val="0"/>
        <w:color w:val="666699"/>
      </w:rPr>
    </w:lvl>
    <w:lvl w:ilvl="2">
      <w:start w:val="1"/>
      <w:numFmt w:val="decimal"/>
      <w:lvlText w:val="%2.%3"/>
      <w:lvlJc w:val="left"/>
      <w:pPr>
        <w:tabs>
          <w:tab w:val="num" w:pos="567"/>
        </w:tabs>
        <w:ind w:left="567" w:firstLine="1701"/>
      </w:pPr>
      <w:rPr>
        <w:rFonts w:hint="default"/>
      </w:rPr>
    </w:lvl>
    <w:lvl w:ilvl="3">
      <w:start w:val="1"/>
      <w:numFmt w:val="bullet"/>
      <w:lvlText w:val=""/>
      <w:lvlJc w:val="left"/>
      <w:pPr>
        <w:tabs>
          <w:tab w:val="num" w:pos="4371"/>
        </w:tabs>
        <w:ind w:left="4371" w:hanging="360"/>
      </w:pPr>
      <w:rPr>
        <w:rFonts w:ascii="Symbol" w:hAnsi="Symbol" w:hint="default"/>
      </w:rPr>
    </w:lvl>
    <w:lvl w:ilvl="4">
      <w:start w:val="1"/>
      <w:numFmt w:val="bullet"/>
      <w:lvlText w:val="o"/>
      <w:lvlJc w:val="left"/>
      <w:pPr>
        <w:tabs>
          <w:tab w:val="num" w:pos="5091"/>
        </w:tabs>
        <w:ind w:left="5091" w:hanging="360"/>
      </w:pPr>
      <w:rPr>
        <w:rFonts w:ascii="Courier New" w:hAnsi="Courier New" w:cs="Courier New" w:hint="default"/>
      </w:rPr>
    </w:lvl>
    <w:lvl w:ilvl="5">
      <w:start w:val="1"/>
      <w:numFmt w:val="bullet"/>
      <w:lvlText w:val=""/>
      <w:lvlJc w:val="left"/>
      <w:pPr>
        <w:tabs>
          <w:tab w:val="num" w:pos="5811"/>
        </w:tabs>
        <w:ind w:left="5811" w:hanging="360"/>
      </w:pPr>
      <w:rPr>
        <w:rFonts w:ascii="Wingdings" w:hAnsi="Wingdings" w:hint="default"/>
      </w:rPr>
    </w:lvl>
    <w:lvl w:ilvl="6">
      <w:start w:val="1"/>
      <w:numFmt w:val="bullet"/>
      <w:lvlText w:val=""/>
      <w:lvlJc w:val="left"/>
      <w:pPr>
        <w:tabs>
          <w:tab w:val="num" w:pos="6531"/>
        </w:tabs>
        <w:ind w:left="6531" w:hanging="360"/>
      </w:pPr>
      <w:rPr>
        <w:rFonts w:ascii="Symbol" w:hAnsi="Symbol" w:hint="default"/>
      </w:rPr>
    </w:lvl>
    <w:lvl w:ilvl="7">
      <w:start w:val="1"/>
      <w:numFmt w:val="bullet"/>
      <w:lvlText w:val="o"/>
      <w:lvlJc w:val="left"/>
      <w:pPr>
        <w:tabs>
          <w:tab w:val="num" w:pos="7251"/>
        </w:tabs>
        <w:ind w:left="7251" w:hanging="360"/>
      </w:pPr>
      <w:rPr>
        <w:rFonts w:ascii="Courier New" w:hAnsi="Courier New" w:cs="Courier New" w:hint="default"/>
      </w:rPr>
    </w:lvl>
    <w:lvl w:ilvl="8">
      <w:start w:val="1"/>
      <w:numFmt w:val="bullet"/>
      <w:lvlText w:val=""/>
      <w:lvlJc w:val="left"/>
      <w:pPr>
        <w:tabs>
          <w:tab w:val="num" w:pos="7971"/>
        </w:tabs>
        <w:ind w:left="7971" w:hanging="360"/>
      </w:pPr>
      <w:rPr>
        <w:rFonts w:ascii="Wingdings" w:hAnsi="Wingdings" w:hint="default"/>
      </w:rPr>
    </w:lvl>
  </w:abstractNum>
  <w:abstractNum w:abstractNumId="1">
    <w:nsid w:val="50A74D52"/>
    <w:multiLevelType w:val="hybridMultilevel"/>
    <w:tmpl w:val="AA7493A8"/>
    <w:lvl w:ilvl="0" w:tplc="0022661E">
      <w:start w:val="65535"/>
      <w:numFmt w:val="bullet"/>
      <w:lvlText w:val="▫"/>
      <w:lvlJc w:val="left"/>
      <w:pPr>
        <w:tabs>
          <w:tab w:val="num" w:pos="1701"/>
        </w:tabs>
        <w:ind w:left="1701" w:hanging="567"/>
      </w:pPr>
      <w:rPr>
        <w:rFonts w:ascii="Times New Roman" w:hAnsi="Times New Roman" w:cs="Times New Roman" w:hint="default"/>
        <w:color w:val="666699"/>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6261C9"/>
    <w:multiLevelType w:val="hybridMultilevel"/>
    <w:tmpl w:val="204C5F56"/>
    <w:lvl w:ilvl="0" w:tplc="4484E1FC">
      <w:start w:val="1"/>
      <w:numFmt w:val="bullet"/>
      <w:pStyle w:val="WF"/>
      <w:lvlText w:val=""/>
      <w:lvlJc w:val="left"/>
      <w:pPr>
        <w:tabs>
          <w:tab w:val="num" w:pos="1701"/>
        </w:tabs>
        <w:ind w:left="1701" w:hanging="567"/>
      </w:pPr>
      <w:rPr>
        <w:rFonts w:ascii="Wingdings" w:hAnsi="Wingdings" w:hint="default"/>
        <w:color w:val="666699"/>
      </w:rPr>
    </w:lvl>
    <w:lvl w:ilvl="1" w:tplc="217ABBF6">
      <w:start w:val="65535"/>
      <w:numFmt w:val="bullet"/>
      <w:lvlText w:val="―"/>
      <w:lvlJc w:val="left"/>
      <w:pPr>
        <w:tabs>
          <w:tab w:val="num" w:pos="1440"/>
        </w:tabs>
        <w:ind w:left="1440" w:hanging="360"/>
      </w:pPr>
      <w:rPr>
        <w:rFonts w:ascii="Times New Roman" w:hAnsi="Times New Roman" w:cs="Times New Roman" w:hint="default"/>
        <w:color w:val="666699"/>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9261EB3"/>
    <w:multiLevelType w:val="hybridMultilevel"/>
    <w:tmpl w:val="57306058"/>
    <w:lvl w:ilvl="0" w:tplc="66A2CC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1A4D51"/>
    <w:multiLevelType w:val="multilevel"/>
    <w:tmpl w:val="A20E7140"/>
    <w:lvl w:ilvl="0">
      <w:start w:val="1"/>
      <w:numFmt w:val="decimal"/>
      <w:pStyle w:val="WF0"/>
      <w:lvlText w:val="%1."/>
      <w:lvlJc w:val="left"/>
      <w:pPr>
        <w:tabs>
          <w:tab w:val="num" w:pos="1701"/>
        </w:tabs>
        <w:ind w:left="1701" w:hanging="567"/>
      </w:pPr>
      <w:rPr>
        <w:rFonts w:hint="default"/>
        <w:b/>
        <w:i w:val="0"/>
        <w:color w:val="666699"/>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1"/>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stylePaneFormatFilter w:val="3F01"/>
  <w:defaultTabStop w:val="708"/>
  <w:characterSpacingControl w:val="doNotCompress"/>
  <w:compat/>
  <w:rsids>
    <w:rsidRoot w:val="009A3D0A"/>
    <w:rsid w:val="000A7EE6"/>
    <w:rsid w:val="00332BE5"/>
    <w:rsid w:val="0034046F"/>
    <w:rsid w:val="003413BF"/>
    <w:rsid w:val="0035662B"/>
    <w:rsid w:val="00410A88"/>
    <w:rsid w:val="004D46D1"/>
    <w:rsid w:val="0063514C"/>
    <w:rsid w:val="00636A30"/>
    <w:rsid w:val="008B7EBF"/>
    <w:rsid w:val="009A3D0A"/>
    <w:rsid w:val="00B86337"/>
    <w:rsid w:val="00C0356B"/>
    <w:rsid w:val="00DB6BFC"/>
    <w:rsid w:val="00F90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40" w:line="240" w:lineRule="atLeast"/>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WF обычный"/>
    <w:qFormat/>
    <w:rsid w:val="009A3D0A"/>
    <w:pPr>
      <w:spacing w:after="0" w:line="240" w:lineRule="auto"/>
      <w:ind w:left="0" w:firstLine="0"/>
      <w:jc w:val="both"/>
    </w:pPr>
    <w:rPr>
      <w:rFonts w:asciiTheme="minorHAnsi" w:eastAsiaTheme="minorHAnsi" w:hAnsiTheme="minorHAnsi" w:cstheme="minorBidi"/>
      <w:sz w:val="22"/>
      <w:szCs w:val="22"/>
      <w:lang w:eastAsia="en-US"/>
    </w:rPr>
  </w:style>
  <w:style w:type="paragraph" w:styleId="1">
    <w:name w:val="heading 1"/>
    <w:basedOn w:val="a"/>
    <w:next w:val="a"/>
    <w:link w:val="10"/>
    <w:qFormat/>
    <w:rsid w:val="00C0356B"/>
    <w:pPr>
      <w:keepNext/>
      <w:spacing w:before="240" w:after="60" w:line="360" w:lineRule="auto"/>
      <w:ind w:left="1134" w:hanging="851"/>
      <w:jc w:val="left"/>
      <w:outlineLvl w:val="0"/>
    </w:pPr>
    <w:rPr>
      <w:rFonts w:ascii="Arial" w:eastAsiaTheme="majorEastAsia" w:hAnsi="Arial" w:cs="Arial"/>
      <w:b/>
      <w:bCs/>
      <w:kern w:val="32"/>
      <w:sz w:val="32"/>
      <w:szCs w:val="32"/>
      <w:lang w:eastAsia="ru-RU"/>
    </w:rPr>
  </w:style>
  <w:style w:type="paragraph" w:styleId="2">
    <w:name w:val="heading 2"/>
    <w:basedOn w:val="a"/>
    <w:next w:val="a"/>
    <w:link w:val="20"/>
    <w:unhideWhenUsed/>
    <w:qFormat/>
    <w:rsid w:val="00C0356B"/>
    <w:pPr>
      <w:keepNext/>
      <w:keepLines/>
      <w:spacing w:before="200" w:line="360" w:lineRule="auto"/>
      <w:ind w:left="1134" w:hanging="851"/>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next w:val="a"/>
    <w:link w:val="30"/>
    <w:qFormat/>
    <w:rsid w:val="00C0356B"/>
    <w:pPr>
      <w:keepNext/>
      <w:spacing w:before="240" w:after="60"/>
      <w:outlineLvl w:val="2"/>
    </w:pPr>
    <w:rPr>
      <w:rFonts w:ascii="Arial" w:eastAsiaTheme="majorEastAsia" w:hAnsi="Arial" w:cs="Arial"/>
      <w:b/>
      <w:bCs/>
      <w:sz w:val="26"/>
      <w:szCs w:val="26"/>
    </w:rPr>
  </w:style>
  <w:style w:type="paragraph" w:styleId="4">
    <w:name w:val="heading 4"/>
    <w:basedOn w:val="a"/>
    <w:next w:val="a"/>
    <w:link w:val="40"/>
    <w:semiHidden/>
    <w:unhideWhenUsed/>
    <w:qFormat/>
    <w:rsid w:val="00C0356B"/>
    <w:pPr>
      <w:keepNext/>
      <w:keepLines/>
      <w:spacing w:before="200" w:line="360" w:lineRule="auto"/>
      <w:ind w:left="1134" w:hanging="851"/>
      <w:jc w:val="left"/>
      <w:outlineLvl w:val="3"/>
    </w:pPr>
    <w:rPr>
      <w:rFonts w:asciiTheme="majorHAnsi" w:eastAsiaTheme="majorEastAsia" w:hAnsiTheme="majorHAnsi" w:cstheme="majorBidi"/>
      <w:b/>
      <w:bCs/>
      <w:i/>
      <w:iCs/>
      <w:color w:val="4F81BD" w:themeColor="accent1"/>
      <w:sz w:val="20"/>
      <w:szCs w:val="24"/>
      <w:lang w:eastAsia="ru-RU"/>
    </w:rPr>
  </w:style>
  <w:style w:type="paragraph" w:styleId="5">
    <w:name w:val="heading 5"/>
    <w:basedOn w:val="a"/>
    <w:next w:val="a"/>
    <w:link w:val="50"/>
    <w:semiHidden/>
    <w:unhideWhenUsed/>
    <w:qFormat/>
    <w:rsid w:val="00C0356B"/>
    <w:pPr>
      <w:keepNext/>
      <w:keepLines/>
      <w:spacing w:before="200" w:line="360" w:lineRule="auto"/>
      <w:ind w:left="1134" w:hanging="851"/>
      <w:jc w:val="left"/>
      <w:outlineLvl w:val="4"/>
    </w:pPr>
    <w:rPr>
      <w:rFonts w:asciiTheme="majorHAnsi" w:eastAsiaTheme="majorEastAsia" w:hAnsiTheme="majorHAnsi" w:cstheme="majorBidi"/>
      <w:color w:val="243F60" w:themeColor="accent1" w:themeShade="7F"/>
      <w:sz w:val="20"/>
      <w:szCs w:val="24"/>
      <w:lang w:eastAsia="ru-RU"/>
    </w:rPr>
  </w:style>
  <w:style w:type="paragraph" w:styleId="6">
    <w:name w:val="heading 6"/>
    <w:basedOn w:val="a"/>
    <w:link w:val="60"/>
    <w:qFormat/>
    <w:rsid w:val="00C0356B"/>
    <w:pPr>
      <w:spacing w:before="100" w:beforeAutospacing="1" w:after="100" w:afterAutospacing="1"/>
      <w:ind w:hanging="851"/>
      <w:jc w:val="left"/>
      <w:outlineLvl w:val="5"/>
    </w:pPr>
    <w:rPr>
      <w:rFonts w:ascii="Times New Roman" w:eastAsiaTheme="majorEastAsia" w:hAnsi="Times New Roman" w:cstheme="majorBidi"/>
      <w:b/>
      <w:bCs/>
      <w:sz w:val="15"/>
      <w:szCs w:val="15"/>
      <w:lang w:eastAsia="ru-RU"/>
    </w:rPr>
  </w:style>
  <w:style w:type="paragraph" w:styleId="7">
    <w:name w:val="heading 7"/>
    <w:basedOn w:val="a"/>
    <w:next w:val="a"/>
    <w:link w:val="70"/>
    <w:semiHidden/>
    <w:unhideWhenUsed/>
    <w:qFormat/>
    <w:rsid w:val="00C0356B"/>
    <w:pPr>
      <w:keepNext/>
      <w:keepLines/>
      <w:spacing w:before="200" w:line="360" w:lineRule="auto"/>
      <w:ind w:left="1134" w:hanging="851"/>
      <w:jc w:val="left"/>
      <w:outlineLvl w:val="6"/>
    </w:pPr>
    <w:rPr>
      <w:rFonts w:asciiTheme="majorHAnsi" w:eastAsiaTheme="majorEastAsia" w:hAnsiTheme="majorHAnsi" w:cstheme="majorBidi"/>
      <w:i/>
      <w:iCs/>
      <w:color w:val="404040" w:themeColor="text1" w:themeTint="BF"/>
      <w:sz w:val="20"/>
      <w:szCs w:val="24"/>
      <w:lang w:eastAsia="ru-RU"/>
    </w:rPr>
  </w:style>
  <w:style w:type="paragraph" w:styleId="8">
    <w:name w:val="heading 8"/>
    <w:basedOn w:val="a"/>
    <w:next w:val="a"/>
    <w:link w:val="80"/>
    <w:semiHidden/>
    <w:unhideWhenUsed/>
    <w:qFormat/>
    <w:rsid w:val="00C0356B"/>
    <w:pPr>
      <w:keepNext/>
      <w:keepLines/>
      <w:spacing w:before="200" w:line="360" w:lineRule="auto"/>
      <w:ind w:left="1134" w:hanging="851"/>
      <w:jc w:val="left"/>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C0356B"/>
    <w:pPr>
      <w:keepNext/>
      <w:keepLines/>
      <w:spacing w:before="200" w:line="360" w:lineRule="auto"/>
      <w:ind w:left="1134" w:hanging="851"/>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56B"/>
    <w:rPr>
      <w:rFonts w:ascii="Arial" w:eastAsiaTheme="majorEastAsia" w:hAnsi="Arial" w:cs="Arial"/>
      <w:b/>
      <w:bCs/>
      <w:kern w:val="32"/>
      <w:sz w:val="32"/>
      <w:szCs w:val="32"/>
    </w:rPr>
  </w:style>
  <w:style w:type="character" w:customStyle="1" w:styleId="30">
    <w:name w:val="Заголовок 3 Знак"/>
    <w:basedOn w:val="a0"/>
    <w:link w:val="3"/>
    <w:rsid w:val="00C0356B"/>
    <w:rPr>
      <w:rFonts w:ascii="Arial" w:eastAsiaTheme="majorEastAsia" w:hAnsi="Arial" w:cs="Arial"/>
      <w:b/>
      <w:bCs/>
      <w:sz w:val="26"/>
      <w:szCs w:val="26"/>
    </w:rPr>
  </w:style>
  <w:style w:type="character" w:customStyle="1" w:styleId="60">
    <w:name w:val="Заголовок 6 Знак"/>
    <w:basedOn w:val="a0"/>
    <w:link w:val="6"/>
    <w:rsid w:val="00C0356B"/>
    <w:rPr>
      <w:rFonts w:eastAsiaTheme="majorEastAsia" w:cstheme="majorBidi"/>
      <w:b/>
      <w:bCs/>
      <w:sz w:val="15"/>
      <w:szCs w:val="15"/>
    </w:rPr>
  </w:style>
  <w:style w:type="character" w:customStyle="1" w:styleId="20">
    <w:name w:val="Заголовок 2 Знак"/>
    <w:basedOn w:val="a0"/>
    <w:link w:val="2"/>
    <w:rsid w:val="00C0356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C0356B"/>
    <w:rPr>
      <w:rFonts w:asciiTheme="majorHAnsi" w:eastAsiaTheme="majorEastAsia" w:hAnsiTheme="majorHAnsi" w:cstheme="majorBidi"/>
      <w:b/>
      <w:bCs/>
      <w:i/>
      <w:iCs/>
      <w:color w:val="4F81BD" w:themeColor="accent1"/>
      <w:szCs w:val="24"/>
    </w:rPr>
  </w:style>
  <w:style w:type="character" w:customStyle="1" w:styleId="50">
    <w:name w:val="Заголовок 5 Знак"/>
    <w:basedOn w:val="a0"/>
    <w:link w:val="5"/>
    <w:semiHidden/>
    <w:rsid w:val="00C0356B"/>
    <w:rPr>
      <w:rFonts w:asciiTheme="majorHAnsi" w:eastAsiaTheme="majorEastAsia" w:hAnsiTheme="majorHAnsi" w:cstheme="majorBidi"/>
      <w:color w:val="243F60" w:themeColor="accent1" w:themeShade="7F"/>
      <w:szCs w:val="24"/>
    </w:rPr>
  </w:style>
  <w:style w:type="character" w:customStyle="1" w:styleId="70">
    <w:name w:val="Заголовок 7 Знак"/>
    <w:basedOn w:val="a0"/>
    <w:link w:val="7"/>
    <w:semiHidden/>
    <w:rsid w:val="00C0356B"/>
    <w:rPr>
      <w:rFonts w:asciiTheme="majorHAnsi" w:eastAsiaTheme="majorEastAsia" w:hAnsiTheme="majorHAnsi" w:cstheme="majorBidi"/>
      <w:i/>
      <w:iCs/>
      <w:color w:val="404040" w:themeColor="text1" w:themeTint="BF"/>
      <w:szCs w:val="24"/>
    </w:rPr>
  </w:style>
  <w:style w:type="character" w:customStyle="1" w:styleId="80">
    <w:name w:val="Заголовок 8 Знак"/>
    <w:basedOn w:val="a0"/>
    <w:link w:val="8"/>
    <w:semiHidden/>
    <w:rsid w:val="00C0356B"/>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C0356B"/>
    <w:rPr>
      <w:rFonts w:asciiTheme="majorHAnsi" w:eastAsiaTheme="majorEastAsia" w:hAnsiTheme="majorHAnsi" w:cstheme="majorBidi"/>
      <w:i/>
      <w:iCs/>
      <w:color w:val="404040" w:themeColor="text1" w:themeTint="BF"/>
    </w:rPr>
  </w:style>
  <w:style w:type="paragraph" w:styleId="a3">
    <w:name w:val="caption"/>
    <w:basedOn w:val="a"/>
    <w:next w:val="a"/>
    <w:semiHidden/>
    <w:unhideWhenUsed/>
    <w:qFormat/>
    <w:rsid w:val="00C0356B"/>
    <w:pPr>
      <w:spacing w:after="200"/>
      <w:ind w:left="1134" w:hanging="851"/>
      <w:jc w:val="left"/>
    </w:pPr>
    <w:rPr>
      <w:rFonts w:ascii="Trebuchet MS" w:eastAsia="Times New Roman" w:hAnsi="Trebuchet MS" w:cs="Times New Roman"/>
      <w:b/>
      <w:bCs/>
      <w:color w:val="4F81BD" w:themeColor="accent1"/>
      <w:sz w:val="18"/>
      <w:szCs w:val="18"/>
      <w:lang w:eastAsia="ru-RU"/>
    </w:rPr>
  </w:style>
  <w:style w:type="paragraph" w:styleId="a4">
    <w:name w:val="Title"/>
    <w:basedOn w:val="a"/>
    <w:next w:val="a"/>
    <w:link w:val="a5"/>
    <w:qFormat/>
    <w:rsid w:val="00C0356B"/>
    <w:pPr>
      <w:pBdr>
        <w:bottom w:val="single" w:sz="8" w:space="4" w:color="4F81BD" w:themeColor="accent1"/>
      </w:pBdr>
      <w:spacing w:after="300"/>
      <w:ind w:left="1134" w:hanging="851"/>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rsid w:val="00C0356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C0356B"/>
    <w:pPr>
      <w:numPr>
        <w:ilvl w:val="1"/>
      </w:numPr>
      <w:spacing w:after="240" w:line="360" w:lineRule="auto"/>
      <w:ind w:left="1134" w:hanging="851"/>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rsid w:val="00C0356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0356B"/>
    <w:rPr>
      <w:b/>
      <w:bCs/>
    </w:rPr>
  </w:style>
  <w:style w:type="character" w:styleId="a9">
    <w:name w:val="Emphasis"/>
    <w:aliases w:val="WF Выделение"/>
    <w:basedOn w:val="a0"/>
    <w:qFormat/>
    <w:rsid w:val="00C0356B"/>
    <w:rPr>
      <w:i/>
      <w:iCs/>
    </w:rPr>
  </w:style>
  <w:style w:type="paragraph" w:styleId="aa">
    <w:name w:val="No Spacing"/>
    <w:basedOn w:val="a"/>
    <w:link w:val="ab"/>
    <w:uiPriority w:val="1"/>
    <w:qFormat/>
    <w:rsid w:val="00C0356B"/>
    <w:pPr>
      <w:ind w:left="1134" w:hanging="851"/>
      <w:jc w:val="left"/>
    </w:pPr>
    <w:rPr>
      <w:rFonts w:ascii="Trebuchet MS" w:eastAsia="Times New Roman" w:hAnsi="Trebuchet MS" w:cs="Times New Roman"/>
      <w:sz w:val="20"/>
      <w:szCs w:val="24"/>
      <w:lang w:eastAsia="ru-RU"/>
    </w:rPr>
  </w:style>
  <w:style w:type="character" w:customStyle="1" w:styleId="ab">
    <w:name w:val="Без интервала Знак"/>
    <w:basedOn w:val="a0"/>
    <w:link w:val="aa"/>
    <w:uiPriority w:val="1"/>
    <w:rsid w:val="00C0356B"/>
    <w:rPr>
      <w:rFonts w:ascii="Trebuchet MS" w:hAnsi="Trebuchet MS"/>
      <w:szCs w:val="24"/>
    </w:rPr>
  </w:style>
  <w:style w:type="paragraph" w:styleId="ac">
    <w:name w:val="List Paragraph"/>
    <w:basedOn w:val="a"/>
    <w:uiPriority w:val="34"/>
    <w:qFormat/>
    <w:rsid w:val="00C0356B"/>
    <w:pPr>
      <w:spacing w:after="240" w:line="360" w:lineRule="auto"/>
      <w:ind w:left="720" w:hanging="851"/>
      <w:contextualSpacing/>
      <w:jc w:val="left"/>
    </w:pPr>
    <w:rPr>
      <w:rFonts w:ascii="Trebuchet MS" w:eastAsia="Times New Roman" w:hAnsi="Trebuchet MS" w:cs="Calibri"/>
      <w:sz w:val="20"/>
      <w:szCs w:val="24"/>
      <w:lang w:eastAsia="ru-RU"/>
    </w:rPr>
  </w:style>
  <w:style w:type="paragraph" w:styleId="21">
    <w:name w:val="Quote"/>
    <w:basedOn w:val="a"/>
    <w:next w:val="a"/>
    <w:link w:val="22"/>
    <w:uiPriority w:val="29"/>
    <w:qFormat/>
    <w:rsid w:val="00C0356B"/>
    <w:pPr>
      <w:spacing w:after="240" w:line="360" w:lineRule="auto"/>
      <w:ind w:left="1134" w:hanging="851"/>
      <w:jc w:val="left"/>
    </w:pPr>
    <w:rPr>
      <w:rFonts w:ascii="Trebuchet MS" w:eastAsiaTheme="majorEastAsia" w:hAnsi="Trebuchet MS" w:cstheme="majorBidi"/>
      <w:i/>
      <w:iCs/>
      <w:color w:val="000000" w:themeColor="text1"/>
      <w:sz w:val="20"/>
      <w:szCs w:val="24"/>
      <w:lang w:eastAsia="ru-RU"/>
    </w:rPr>
  </w:style>
  <w:style w:type="character" w:customStyle="1" w:styleId="22">
    <w:name w:val="Цитата 2 Знак"/>
    <w:basedOn w:val="a0"/>
    <w:link w:val="21"/>
    <w:uiPriority w:val="29"/>
    <w:rsid w:val="00C0356B"/>
    <w:rPr>
      <w:rFonts w:ascii="Trebuchet MS" w:eastAsiaTheme="majorEastAsia" w:hAnsi="Trebuchet MS" w:cstheme="majorBidi"/>
      <w:i/>
      <w:iCs/>
      <w:color w:val="000000" w:themeColor="text1"/>
      <w:szCs w:val="24"/>
    </w:rPr>
  </w:style>
  <w:style w:type="paragraph" w:styleId="ad">
    <w:name w:val="Intense Quote"/>
    <w:basedOn w:val="a"/>
    <w:next w:val="a"/>
    <w:link w:val="ae"/>
    <w:uiPriority w:val="30"/>
    <w:qFormat/>
    <w:rsid w:val="00C0356B"/>
    <w:pPr>
      <w:pBdr>
        <w:bottom w:val="single" w:sz="4" w:space="4" w:color="4F81BD" w:themeColor="accent1"/>
      </w:pBdr>
      <w:spacing w:before="200" w:after="280" w:line="360" w:lineRule="auto"/>
      <w:ind w:left="936" w:right="936" w:hanging="851"/>
      <w:jc w:val="left"/>
    </w:pPr>
    <w:rPr>
      <w:rFonts w:ascii="Trebuchet MS" w:eastAsiaTheme="majorEastAsia" w:hAnsi="Trebuchet MS" w:cstheme="majorBidi"/>
      <w:b/>
      <w:bCs/>
      <w:i/>
      <w:iCs/>
      <w:color w:val="4F81BD" w:themeColor="accent1"/>
      <w:sz w:val="20"/>
      <w:szCs w:val="24"/>
      <w:lang w:eastAsia="ru-RU"/>
    </w:rPr>
  </w:style>
  <w:style w:type="character" w:customStyle="1" w:styleId="ae">
    <w:name w:val="Выделенная цитата Знак"/>
    <w:basedOn w:val="a0"/>
    <w:link w:val="ad"/>
    <w:uiPriority w:val="30"/>
    <w:rsid w:val="00C0356B"/>
    <w:rPr>
      <w:rFonts w:ascii="Trebuchet MS" w:eastAsiaTheme="majorEastAsia" w:hAnsi="Trebuchet MS" w:cstheme="majorBidi"/>
      <w:b/>
      <w:bCs/>
      <w:i/>
      <w:iCs/>
      <w:color w:val="4F81BD" w:themeColor="accent1"/>
      <w:szCs w:val="24"/>
    </w:rPr>
  </w:style>
  <w:style w:type="character" w:styleId="af">
    <w:name w:val="Subtle Emphasis"/>
    <w:uiPriority w:val="19"/>
    <w:qFormat/>
    <w:rsid w:val="00C0356B"/>
    <w:rPr>
      <w:i/>
      <w:iCs/>
      <w:color w:val="808080" w:themeColor="text1" w:themeTint="7F"/>
    </w:rPr>
  </w:style>
  <w:style w:type="character" w:styleId="af0">
    <w:name w:val="Intense Emphasis"/>
    <w:uiPriority w:val="21"/>
    <w:qFormat/>
    <w:rsid w:val="00C0356B"/>
    <w:rPr>
      <w:b/>
      <w:bCs/>
      <w:i/>
      <w:iCs/>
      <w:color w:val="4F81BD" w:themeColor="accent1"/>
    </w:rPr>
  </w:style>
  <w:style w:type="character" w:styleId="af1">
    <w:name w:val="Subtle Reference"/>
    <w:basedOn w:val="a0"/>
    <w:uiPriority w:val="31"/>
    <w:qFormat/>
    <w:rsid w:val="00C0356B"/>
    <w:rPr>
      <w:smallCaps/>
      <w:color w:val="C0504D" w:themeColor="accent2"/>
      <w:u w:val="single"/>
    </w:rPr>
  </w:style>
  <w:style w:type="character" w:styleId="af2">
    <w:name w:val="Intense Reference"/>
    <w:basedOn w:val="a0"/>
    <w:uiPriority w:val="32"/>
    <w:qFormat/>
    <w:rsid w:val="00C0356B"/>
    <w:rPr>
      <w:b/>
      <w:bCs/>
      <w:smallCaps/>
      <w:color w:val="C0504D" w:themeColor="accent2"/>
      <w:spacing w:val="5"/>
      <w:u w:val="single"/>
    </w:rPr>
  </w:style>
  <w:style w:type="character" w:styleId="af3">
    <w:name w:val="Book Title"/>
    <w:basedOn w:val="a0"/>
    <w:uiPriority w:val="33"/>
    <w:qFormat/>
    <w:rsid w:val="00C0356B"/>
    <w:rPr>
      <w:b/>
      <w:bCs/>
      <w:smallCaps/>
      <w:spacing w:val="5"/>
    </w:rPr>
  </w:style>
  <w:style w:type="paragraph" w:styleId="af4">
    <w:name w:val="TOC Heading"/>
    <w:basedOn w:val="1"/>
    <w:next w:val="a"/>
    <w:uiPriority w:val="39"/>
    <w:semiHidden/>
    <w:unhideWhenUsed/>
    <w:qFormat/>
    <w:rsid w:val="00C0356B"/>
    <w:pPr>
      <w:keepLines/>
      <w:spacing w:before="480" w:after="0"/>
      <w:outlineLvl w:val="9"/>
    </w:pPr>
    <w:rPr>
      <w:rFonts w:asciiTheme="majorHAnsi" w:hAnsiTheme="majorHAnsi" w:cstheme="majorBidi"/>
      <w:color w:val="365F91" w:themeColor="accent1" w:themeShade="BF"/>
      <w:kern w:val="0"/>
      <w:sz w:val="28"/>
      <w:szCs w:val="28"/>
    </w:rPr>
  </w:style>
  <w:style w:type="paragraph" w:customStyle="1" w:styleId="af5">
    <w:name w:val="Название моего документа"/>
    <w:basedOn w:val="a"/>
    <w:link w:val="af6"/>
    <w:qFormat/>
    <w:rsid w:val="00C0356B"/>
    <w:pPr>
      <w:pBdr>
        <w:bottom w:val="dotted" w:sz="4" w:space="8" w:color="auto"/>
      </w:pBdr>
      <w:ind w:hanging="851"/>
      <w:jc w:val="center"/>
    </w:pPr>
    <w:rPr>
      <w:rFonts w:ascii="DINCondensedC" w:eastAsia="Times New Roman" w:hAnsi="DINCondensedC" w:cs="Arial"/>
      <w:color w:val="808080"/>
      <w:sz w:val="52"/>
      <w:szCs w:val="52"/>
      <w:lang w:eastAsia="ru-RU"/>
    </w:rPr>
  </w:style>
  <w:style w:type="character" w:customStyle="1" w:styleId="af6">
    <w:name w:val="Название моего документа Знак"/>
    <w:basedOn w:val="a0"/>
    <w:link w:val="af5"/>
    <w:rsid w:val="00C0356B"/>
    <w:rPr>
      <w:rFonts w:ascii="DINCondensedC" w:hAnsi="DINCondensedC" w:cs="Arial"/>
      <w:color w:val="808080"/>
      <w:sz w:val="52"/>
      <w:szCs w:val="52"/>
    </w:rPr>
  </w:style>
  <w:style w:type="paragraph" w:customStyle="1" w:styleId="af7">
    <w:name w:val="подзаголовок моего документа"/>
    <w:basedOn w:val="a"/>
    <w:link w:val="af8"/>
    <w:rsid w:val="0063514C"/>
    <w:pPr>
      <w:spacing w:before="240"/>
      <w:jc w:val="center"/>
    </w:pPr>
    <w:rPr>
      <w:rFonts w:ascii="Garamond" w:hAnsi="Garamond"/>
      <w:color w:val="666699"/>
      <w:spacing w:val="40"/>
    </w:rPr>
  </w:style>
  <w:style w:type="character" w:customStyle="1" w:styleId="af8">
    <w:name w:val="подзаголовок моего документа Знак"/>
    <w:basedOn w:val="a0"/>
    <w:link w:val="af7"/>
    <w:rsid w:val="0063514C"/>
    <w:rPr>
      <w:rFonts w:ascii="Garamond" w:hAnsi="Garamond"/>
      <w:color w:val="666699"/>
      <w:spacing w:val="40"/>
    </w:rPr>
  </w:style>
  <w:style w:type="paragraph" w:customStyle="1" w:styleId="WF1">
    <w:name w:val="WF название документа"/>
    <w:basedOn w:val="a"/>
    <w:link w:val="WF2"/>
    <w:rsid w:val="00F90457"/>
    <w:pPr>
      <w:pBdr>
        <w:bottom w:val="single" w:sz="12" w:space="10" w:color="666699"/>
      </w:pBdr>
    </w:pPr>
    <w:rPr>
      <w:rFonts w:ascii="Cambria" w:hAnsi="Cambria" w:cs="Calibri"/>
      <w:color w:val="666699"/>
      <w:sz w:val="40"/>
      <w:szCs w:val="40"/>
      <w:lang w:val="en-US" w:bidi="en-US"/>
    </w:rPr>
  </w:style>
  <w:style w:type="character" w:customStyle="1" w:styleId="WF2">
    <w:name w:val="WF название документа Знак"/>
    <w:basedOn w:val="a0"/>
    <w:link w:val="WF1"/>
    <w:rsid w:val="00F90457"/>
    <w:rPr>
      <w:rFonts w:ascii="Cambria" w:hAnsi="Cambria" w:cs="Calibri"/>
      <w:color w:val="666699"/>
      <w:sz w:val="40"/>
      <w:szCs w:val="40"/>
    </w:rPr>
  </w:style>
  <w:style w:type="paragraph" w:customStyle="1" w:styleId="WF3">
    <w:name w:val="WF подзаголовок документа"/>
    <w:basedOn w:val="WF1"/>
    <w:link w:val="WF4"/>
    <w:rsid w:val="00F90457"/>
    <w:pPr>
      <w:pBdr>
        <w:bottom w:val="none" w:sz="0" w:space="0" w:color="auto"/>
      </w:pBdr>
      <w:spacing w:before="480"/>
      <w:jc w:val="right"/>
    </w:pPr>
    <w:rPr>
      <w:sz w:val="24"/>
      <w:szCs w:val="24"/>
    </w:rPr>
  </w:style>
  <w:style w:type="character" w:customStyle="1" w:styleId="WF4">
    <w:name w:val="WF подзаголовок документа Знак"/>
    <w:basedOn w:val="WF2"/>
    <w:link w:val="WF3"/>
    <w:rsid w:val="00F90457"/>
    <w:rPr>
      <w:sz w:val="24"/>
      <w:szCs w:val="24"/>
    </w:rPr>
  </w:style>
  <w:style w:type="paragraph" w:customStyle="1" w:styleId="WF5">
    <w:name w:val="WF ещё нумерованый список"/>
    <w:basedOn w:val="a"/>
    <w:link w:val="WF6"/>
    <w:rsid w:val="00F90457"/>
    <w:rPr>
      <w:b/>
      <w:bCs/>
      <w:color w:val="666699"/>
    </w:rPr>
  </w:style>
  <w:style w:type="character" w:customStyle="1" w:styleId="WF6">
    <w:name w:val="WF ещё нумерованый список Знак"/>
    <w:basedOn w:val="a0"/>
    <w:link w:val="WF5"/>
    <w:rsid w:val="00F90457"/>
    <w:rPr>
      <w:rFonts w:ascii="Trebuchet MS" w:hAnsi="Trebuchet MS" w:cs="Times New Roman"/>
      <w:b/>
      <w:bCs/>
      <w:color w:val="666699"/>
      <w:sz w:val="20"/>
      <w:szCs w:val="24"/>
      <w:lang w:val="ru-RU" w:eastAsia="ru-RU" w:bidi="ar-SA"/>
    </w:rPr>
  </w:style>
  <w:style w:type="paragraph" w:customStyle="1" w:styleId="WF">
    <w:name w:val="WF маркированый ещё"/>
    <w:basedOn w:val="a"/>
    <w:link w:val="WF7"/>
    <w:rsid w:val="00F90457"/>
    <w:pPr>
      <w:numPr>
        <w:numId w:val="2"/>
      </w:numPr>
    </w:pPr>
  </w:style>
  <w:style w:type="character" w:customStyle="1" w:styleId="WF7">
    <w:name w:val="WF маркированый ещё Знак"/>
    <w:basedOn w:val="a0"/>
    <w:link w:val="WF"/>
    <w:rsid w:val="00F90457"/>
    <w:rPr>
      <w:rFonts w:ascii="Trebuchet MS" w:hAnsi="Trebuchet MS" w:cs="Times New Roman"/>
      <w:color w:val="292929"/>
      <w:sz w:val="20"/>
      <w:szCs w:val="24"/>
      <w:lang w:val="ru-RU" w:eastAsia="ru-RU" w:bidi="ar-SA"/>
    </w:rPr>
  </w:style>
  <w:style w:type="paragraph" w:customStyle="1" w:styleId="WF8">
    <w:name w:val="WF маркированый список ещё"/>
    <w:basedOn w:val="a"/>
    <w:link w:val="WF9"/>
    <w:rsid w:val="00F90457"/>
  </w:style>
  <w:style w:type="character" w:customStyle="1" w:styleId="WF9">
    <w:name w:val="WF маркированый список ещё Знак"/>
    <w:basedOn w:val="a0"/>
    <w:link w:val="WF8"/>
    <w:rsid w:val="00F90457"/>
    <w:rPr>
      <w:rFonts w:ascii="Trebuchet MS" w:hAnsi="Trebuchet MS" w:cs="Times New Roman"/>
      <w:color w:val="292929"/>
      <w:sz w:val="20"/>
      <w:szCs w:val="24"/>
      <w:lang w:val="ru-RU" w:eastAsia="ru-RU" w:bidi="ar-SA"/>
    </w:rPr>
  </w:style>
  <w:style w:type="paragraph" w:customStyle="1" w:styleId="WFa">
    <w:name w:val="WF название подподраздела"/>
    <w:basedOn w:val="a"/>
    <w:link w:val="WFb"/>
    <w:rsid w:val="00F90457"/>
    <w:pPr>
      <w:pBdr>
        <w:bottom w:val="dotted" w:sz="2" w:space="6" w:color="B8B8D0"/>
      </w:pBdr>
      <w:shd w:val="clear" w:color="auto" w:fill="FFFFFF" w:themeFill="background1"/>
      <w:spacing w:after="360"/>
      <w:ind w:firstLine="284"/>
    </w:pPr>
    <w:rPr>
      <w:rFonts w:ascii="Cambria" w:hAnsi="Cambria"/>
      <w:color w:val="666699"/>
      <w:spacing w:val="20"/>
      <w:sz w:val="24"/>
    </w:rPr>
  </w:style>
  <w:style w:type="character" w:customStyle="1" w:styleId="WFb">
    <w:name w:val="WF название подподраздела Знак"/>
    <w:basedOn w:val="a0"/>
    <w:link w:val="WFa"/>
    <w:rsid w:val="00F90457"/>
    <w:rPr>
      <w:rFonts w:ascii="Cambria" w:hAnsi="Cambria" w:cs="Times New Roman"/>
      <w:color w:val="666699"/>
      <w:spacing w:val="20"/>
      <w:sz w:val="24"/>
      <w:szCs w:val="24"/>
      <w:shd w:val="clear" w:color="auto" w:fill="FFFFFF" w:themeFill="background1"/>
      <w:lang w:val="ru-RU" w:eastAsia="ru-RU" w:bidi="ar-SA"/>
    </w:rPr>
  </w:style>
  <w:style w:type="paragraph" w:customStyle="1" w:styleId="WFc">
    <w:name w:val="WF название раздела"/>
    <w:basedOn w:val="a"/>
    <w:link w:val="WFd"/>
    <w:rsid w:val="00F90457"/>
    <w:pPr>
      <w:pBdr>
        <w:top w:val="dotted" w:sz="2" w:space="6" w:color="B8B8D0"/>
        <w:bottom w:val="dotted" w:sz="2" w:space="6" w:color="B8B8D0"/>
      </w:pBdr>
      <w:shd w:val="clear" w:color="auto" w:fill="EDEDF3"/>
      <w:spacing w:after="360"/>
      <w:ind w:firstLine="284"/>
    </w:pPr>
    <w:rPr>
      <w:rFonts w:ascii="Cambria" w:hAnsi="Cambria"/>
      <w:color w:val="666699"/>
      <w:spacing w:val="20"/>
      <w:sz w:val="24"/>
    </w:rPr>
  </w:style>
  <w:style w:type="character" w:customStyle="1" w:styleId="WFd">
    <w:name w:val="WF название раздела Знак"/>
    <w:basedOn w:val="a0"/>
    <w:link w:val="WFc"/>
    <w:rsid w:val="00F90457"/>
    <w:rPr>
      <w:rFonts w:ascii="Cambria" w:hAnsi="Cambria" w:cs="Times New Roman"/>
      <w:color w:val="666699"/>
      <w:spacing w:val="20"/>
      <w:sz w:val="24"/>
      <w:szCs w:val="24"/>
      <w:shd w:val="clear" w:color="auto" w:fill="EDEDF3"/>
      <w:lang w:val="ru-RU" w:eastAsia="ru-RU" w:bidi="ar-SA"/>
    </w:rPr>
  </w:style>
  <w:style w:type="paragraph" w:customStyle="1" w:styleId="WF0">
    <w:name w:val="WF нумерованый список"/>
    <w:basedOn w:val="a"/>
    <w:link w:val="WFe"/>
    <w:rsid w:val="00F90457"/>
    <w:pPr>
      <w:numPr>
        <w:numId w:val="4"/>
      </w:numPr>
    </w:pPr>
  </w:style>
  <w:style w:type="character" w:customStyle="1" w:styleId="WFe">
    <w:name w:val="WF нумерованый список Знак"/>
    <w:basedOn w:val="a0"/>
    <w:link w:val="WF0"/>
    <w:rsid w:val="00F90457"/>
    <w:rPr>
      <w:rFonts w:ascii="Trebuchet MS" w:hAnsi="Trebuchet MS" w:cs="Times New Roman"/>
      <w:color w:val="292929"/>
      <w:sz w:val="20"/>
      <w:szCs w:val="24"/>
      <w:lang w:val="ru-RU" w:eastAsia="ru-RU" w:bidi="ar-SA"/>
    </w:rPr>
  </w:style>
  <w:style w:type="paragraph" w:customStyle="1" w:styleId="WFf">
    <w:name w:val="WF подзаголовок разъяснение"/>
    <w:basedOn w:val="WF3"/>
    <w:link w:val="WFf0"/>
    <w:rsid w:val="00F90457"/>
    <w:pPr>
      <w:spacing w:before="120"/>
    </w:pPr>
    <w:rPr>
      <w:i/>
      <w:sz w:val="20"/>
      <w:szCs w:val="20"/>
      <w:lang w:val="ru-RU" w:eastAsia="ru-RU" w:bidi="ar-SA"/>
    </w:rPr>
  </w:style>
  <w:style w:type="character" w:customStyle="1" w:styleId="WFf0">
    <w:name w:val="WF подзаголовок разъяснение Знак"/>
    <w:basedOn w:val="WF4"/>
    <w:link w:val="WFf"/>
    <w:rsid w:val="00F90457"/>
    <w:rPr>
      <w:i/>
      <w:sz w:val="20"/>
      <w:szCs w:val="20"/>
      <w:lang w:val="ru-RU" w:eastAsia="ru-RU" w:bidi="ar-SA"/>
    </w:rPr>
  </w:style>
  <w:style w:type="paragraph" w:customStyle="1" w:styleId="WFf1">
    <w:name w:val="WF подпись под рисунком"/>
    <w:basedOn w:val="a"/>
    <w:link w:val="WFf2"/>
    <w:rsid w:val="00F90457"/>
    <w:pPr>
      <w:spacing w:before="120" w:after="600"/>
      <w:ind w:left="4536"/>
      <w:jc w:val="right"/>
    </w:pPr>
    <w:rPr>
      <w:rFonts w:ascii="Cambria" w:hAnsi="Cambria" w:cs="Calibri"/>
      <w:color w:val="666699"/>
      <w:sz w:val="16"/>
      <w:szCs w:val="16"/>
    </w:rPr>
  </w:style>
  <w:style w:type="character" w:customStyle="1" w:styleId="WFf2">
    <w:name w:val="WF подпись под рисунком Знак"/>
    <w:basedOn w:val="a0"/>
    <w:link w:val="WFf1"/>
    <w:rsid w:val="00F90457"/>
    <w:rPr>
      <w:rFonts w:ascii="Cambria" w:hAnsi="Cambria" w:cs="Calibri"/>
      <w:color w:val="666699"/>
      <w:sz w:val="16"/>
      <w:szCs w:val="16"/>
      <w:lang w:val="ru-RU" w:eastAsia="ru-RU" w:bidi="ar-SA"/>
    </w:rPr>
  </w:style>
  <w:style w:type="paragraph" w:customStyle="1" w:styleId="WFf3">
    <w:name w:val="WF смысловое выделение текста"/>
    <w:basedOn w:val="a"/>
    <w:link w:val="WFf4"/>
    <w:rsid w:val="00F90457"/>
    <w:rPr>
      <w:i/>
      <w:color w:val="666699"/>
    </w:rPr>
  </w:style>
  <w:style w:type="character" w:customStyle="1" w:styleId="WFf4">
    <w:name w:val="WF смысловое выделение текста Знак"/>
    <w:basedOn w:val="a0"/>
    <w:link w:val="WFf3"/>
    <w:rsid w:val="00F90457"/>
    <w:rPr>
      <w:rFonts w:ascii="Trebuchet MS" w:hAnsi="Trebuchet MS" w:cs="Times New Roman"/>
      <w:i/>
      <w:color w:val="666699"/>
      <w:sz w:val="20"/>
      <w:szCs w:val="24"/>
      <w:lang w:val="ru-RU" w:eastAsia="ru-RU" w:bidi="ar-SA"/>
    </w:rPr>
  </w:style>
  <w:style w:type="paragraph" w:customStyle="1" w:styleId="WFf5">
    <w:name w:val="WF список  маркированый"/>
    <w:basedOn w:val="a"/>
    <w:link w:val="WFf6"/>
    <w:rsid w:val="00F90457"/>
  </w:style>
  <w:style w:type="character" w:customStyle="1" w:styleId="WFf6">
    <w:name w:val="WF список  маркированый Знак"/>
    <w:basedOn w:val="a0"/>
    <w:link w:val="WFf5"/>
    <w:rsid w:val="00F90457"/>
    <w:rPr>
      <w:rFonts w:ascii="Trebuchet MS" w:hAnsi="Trebuchet MS" w:cs="Times New Roman"/>
      <w:color w:val="292929"/>
      <w:sz w:val="20"/>
      <w:szCs w:val="24"/>
      <w:lang w:val="ru-RU" w:eastAsia="ru-RU" w:bidi="ar-SA"/>
    </w:rPr>
  </w:style>
  <w:style w:type="paragraph" w:customStyle="1" w:styleId="WFf7">
    <w:name w:val="WF цитата"/>
    <w:basedOn w:val="WFf"/>
    <w:link w:val="WFf8"/>
    <w:rsid w:val="00F90457"/>
    <w:pPr>
      <w:spacing w:after="600"/>
      <w:ind w:left="4536"/>
      <w:jc w:val="left"/>
    </w:pPr>
    <w:rPr>
      <w:i w:val="0"/>
    </w:rPr>
  </w:style>
  <w:style w:type="character" w:customStyle="1" w:styleId="WFf8">
    <w:name w:val="WF цитата Знак"/>
    <w:basedOn w:val="WFf0"/>
    <w:link w:val="WFf7"/>
    <w:rsid w:val="00F90457"/>
  </w:style>
  <w:style w:type="paragraph" w:customStyle="1" w:styleId="af9">
    <w:name w:val="текст"/>
    <w:basedOn w:val="a"/>
    <w:link w:val="afa"/>
    <w:rsid w:val="00636A30"/>
    <w:rPr>
      <w:rFonts w:ascii="Times New Roman" w:hAnsi="Times New Roman"/>
      <w:sz w:val="24"/>
    </w:rPr>
  </w:style>
  <w:style w:type="character" w:customStyle="1" w:styleId="afa">
    <w:name w:val="текст Знак"/>
    <w:basedOn w:val="a0"/>
    <w:link w:val="af9"/>
    <w:rsid w:val="00636A30"/>
    <w:rPr>
      <w:sz w:val="24"/>
      <w:szCs w:val="24"/>
    </w:rPr>
  </w:style>
  <w:style w:type="paragraph" w:customStyle="1" w:styleId="afb">
    <w:name w:val="Нумерованый заголовок"/>
    <w:basedOn w:val="a"/>
    <w:rsid w:val="00636A30"/>
    <w:rPr>
      <w:rFonts w:ascii="Times New Roman" w:hAnsi="Times New Roman"/>
      <w:b/>
      <w:caps/>
      <w:color w:val="666699"/>
    </w:rPr>
  </w:style>
  <w:style w:type="paragraph" w:styleId="afc">
    <w:name w:val="Normal (Web)"/>
    <w:basedOn w:val="a"/>
    <w:unhideWhenUsed/>
    <w:rsid w:val="009A3D0A"/>
    <w:pPr>
      <w:spacing w:before="100" w:beforeAutospacing="1" w:after="100" w:afterAutospacing="1"/>
      <w:jc w:val="left"/>
    </w:pPr>
    <w:rPr>
      <w:rFonts w:ascii="Times New Roman" w:eastAsia="Times New Roman" w:hAnsi="Times New Roman" w:cs="Times New Roman"/>
      <w:sz w:val="24"/>
      <w:szCs w:val="24"/>
      <w:lang w:eastAsia="ru-RU"/>
    </w:rPr>
  </w:style>
  <w:style w:type="table" w:styleId="afd">
    <w:name w:val="Table Grid"/>
    <w:basedOn w:val="a1"/>
    <w:uiPriority w:val="59"/>
    <w:rsid w:val="009A3D0A"/>
    <w:pPr>
      <w:spacing w:after="0" w:line="240" w:lineRule="auto"/>
      <w:ind w:left="0" w:firstLine="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7155</Words>
  <Characters>40790</Characters>
  <Application>Microsoft Office Word</Application>
  <DocSecurity>0</DocSecurity>
  <Lines>339</Lines>
  <Paragraphs>95</Paragraphs>
  <ScaleCrop>false</ScaleCrop>
  <Company/>
  <LinksUpToDate>false</LinksUpToDate>
  <CharactersWithSpaces>47850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2013-06-27T11:39:00Z</dcterms:created>
  <dcterms:modified xsi:type="dcterms:W3CDTF">2013-06-27T11:40:00Z</dcterms:modified>
</cp:coreProperties>
</file>